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54B1" w14:textId="77777777" w:rsidR="00E66558" w:rsidRDefault="009D71E8">
      <w:pPr>
        <w:pStyle w:val="Heading1"/>
      </w:pPr>
      <w:bookmarkStart w:id="0" w:name="_Toc400361362"/>
      <w:bookmarkStart w:id="1" w:name="_Toc443397153"/>
      <w:bookmarkStart w:id="2" w:name="_Toc357771638"/>
      <w:bookmarkStart w:id="3" w:name="_Toc346793416"/>
      <w:bookmarkStart w:id="4" w:name="_Toc328122777"/>
      <w:r>
        <w:rPr>
          <w:b w:val="0"/>
          <w:bCs/>
          <w:noProof/>
          <w:sz w:val="28"/>
          <w:szCs w:val="28"/>
        </w:rPr>
        <mc:AlternateContent>
          <mc:Choice Requires="wps">
            <w:drawing>
              <wp:anchor distT="0" distB="0" distL="114300" distR="114300" simplePos="0" relativeHeight="251658240" behindDoc="0" locked="0" layoutInCell="1" allowOverlap="1" wp14:anchorId="2A7D54B2" wp14:editId="7B411093">
                <wp:simplePos x="0" y="0"/>
                <wp:positionH relativeFrom="margin">
                  <wp:align>left</wp:align>
                </wp:positionH>
                <wp:positionV relativeFrom="margin">
                  <wp:posOffset>519955</wp:posOffset>
                </wp:positionV>
                <wp:extent cx="6000119" cy="1121411"/>
                <wp:effectExtent l="0" t="0" r="19681" b="21589"/>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0119" cy="1121411"/>
                        </a:xfrm>
                        <a:prstGeom prst="rect">
                          <a:avLst/>
                        </a:prstGeom>
                        <a:solidFill>
                          <a:srgbClr val="F2F2F2"/>
                        </a:solidFill>
                        <a:ln w="9528">
                          <a:solidFill>
                            <a:srgbClr val="000000"/>
                          </a:solidFill>
                          <a:prstDash val="solid"/>
                        </a:ln>
                      </wps:spPr>
                      <wps:txbx>
                        <w:txbxContent>
                          <w:p w14:paraId="2A7D54B4" w14:textId="2BCAFE55" w:rsidR="002F5D3D" w:rsidRPr="00634238" w:rsidRDefault="002F5D3D">
                            <w:pPr>
                              <w:keepNext/>
                              <w:spacing w:before="120" w:after="120"/>
                              <w:outlineLvl w:val="1"/>
                            </w:pPr>
                            <w:r w:rsidRPr="00634238">
                              <w:rPr>
                                <w:bCs/>
                              </w:rPr>
                              <w:t xml:space="preserve">Before completing this template, you should </w:t>
                            </w:r>
                            <w:r w:rsidRPr="00634238">
                              <w:rPr>
                                <w:bCs/>
                                <w:color w:val="auto"/>
                              </w:rPr>
                              <w:t xml:space="preserve">read the </w:t>
                            </w:r>
                            <w:r w:rsidRPr="00634238">
                              <w:rPr>
                                <w:color w:val="auto"/>
                              </w:rPr>
                              <w:t>using pupil premium guide and the appropriate example statement available</w:t>
                            </w:r>
                            <w:r w:rsidRPr="00634238">
                              <w:rPr>
                                <w:color w:val="0000FF"/>
                              </w:rPr>
                              <w:t xml:space="preserve"> </w:t>
                            </w:r>
                            <w:hyperlink r:id="rId7" w:history="1">
                              <w:r w:rsidRPr="00D06874">
                                <w:rPr>
                                  <w:rStyle w:val="Hyperlink"/>
                                </w:rPr>
                                <w:t>on the pupil premium page</w:t>
                              </w:r>
                            </w:hyperlink>
                            <w:r w:rsidRPr="00634238">
                              <w:rPr>
                                <w:color w:val="0000FF"/>
                                <w:u w:val="single"/>
                              </w:rPr>
                              <w:t>.</w:t>
                            </w:r>
                            <w:r w:rsidRPr="00634238">
                              <w:rPr>
                                <w:bCs/>
                                <w:color w:val="auto"/>
                              </w:rPr>
                              <w:t xml:space="preserve"> </w:t>
                            </w:r>
                          </w:p>
                          <w:p w14:paraId="2A7D54B5" w14:textId="77777777" w:rsidR="002F5D3D" w:rsidRPr="00634238" w:rsidRDefault="002F5D3D">
                            <w:pPr>
                              <w:keepNext/>
                              <w:spacing w:before="120" w:after="120"/>
                              <w:outlineLvl w:val="1"/>
                              <w:rPr>
                                <w:bCs/>
                                <w:color w:val="auto"/>
                              </w:rPr>
                            </w:pPr>
                            <w:r w:rsidRPr="00634238">
                              <w:rPr>
                                <w:bCs/>
                                <w:color w:val="auto"/>
                              </w:rPr>
                              <w:t>Before publishing your completed statement, you should delete the instructions (text in italics) in this template, including this text box.</w:t>
                            </w:r>
                          </w:p>
                          <w:p w14:paraId="2A7D54B6" w14:textId="77777777" w:rsidR="002F5D3D" w:rsidRDefault="002F5D3D">
                            <w:pPr>
                              <w:keepNext/>
                              <w:spacing w:before="120" w:after="120"/>
                              <w:outlineLvl w:val="1"/>
                              <w:rPr>
                                <w:bCs/>
                                <w:i/>
                                <w:iCs/>
                                <w:sz w:val="28"/>
                                <w:szCs w:val="28"/>
                              </w:rPr>
                            </w:pPr>
                          </w:p>
                        </w:txbxContent>
                      </wps:txbx>
                      <wps:bodyPr vert="horz" wrap="square" lIns="91440" tIns="45720" rIns="91440" bIns="45720" anchor="ctr" anchorCtr="0" compatLnSpc="0">
                        <a:noAutofit/>
                      </wps:bodyPr>
                    </wps:wsp>
                  </a:graphicData>
                </a:graphic>
              </wp:anchor>
            </w:drawing>
          </mc:Choice>
          <mc:Fallback>
            <w:pict>
              <v:shapetype w14:anchorId="2A7D54B2" id="_x0000_t202" coordsize="21600,21600" o:spt="202" path="m,l,21600r21600,l21600,xe">
                <v:stroke joinstyle="miter"/>
                <v:path gradientshapeok="t" o:connecttype="rect"/>
              </v:shapetype>
              <v:shape id="Text Box 2" o:spid="_x0000_s1026" type="#_x0000_t202" style="position:absolute;margin-left:0;margin-top:40.95pt;width:472.45pt;height:88.3pt;z-index:251658240;visibility:visible;mso-wrap-style:square;mso-wrap-distance-left:9pt;mso-wrap-distance-top:0;mso-wrap-distance-right:9pt;mso-wrap-distance-bottom:0;mso-position-horizontal:lef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" fillcolor="#f2f2f2" strokeweight=".26467mm">
                <v:textbox>
                  <w:txbxContent>
                    <w:p w14:paraId="2A7D54B4" w14:textId="2BCAFE55" w:rsidR="002F5D3D" w:rsidRPr="00634238" w:rsidRDefault="002F5D3D">
                      <w:pPr>
                        <w:keepNext/>
                        <w:spacing w:before="120" w:after="120"/>
                        <w:outlineLvl w:val="1"/>
                      </w:pPr>
                      <w:r w:rsidRPr="00634238">
                        <w:rPr>
                          <w:bCs/>
                        </w:rPr>
                        <w:t xml:space="preserve">Before completing this template, you should </w:t>
                      </w:r>
                      <w:r w:rsidRPr="00634238">
                        <w:rPr>
                          <w:bCs/>
                          <w:color w:val="auto"/>
                        </w:rPr>
                        <w:t xml:space="preserve">read the </w:t>
                      </w:r>
                      <w:r w:rsidRPr="00634238">
                        <w:rPr>
                          <w:color w:val="auto"/>
                        </w:rPr>
                        <w:t>using pupil premium guide and the appropriate example statement available</w:t>
                      </w:r>
                      <w:r w:rsidRPr="00634238">
                        <w:rPr>
                          <w:color w:val="0000FF"/>
                        </w:rPr>
                        <w:t xml:space="preserve"> </w:t>
                      </w:r>
                      <w:hyperlink r:id="rId8" w:history="1">
                        <w:r w:rsidRPr="00D06874">
                          <w:rPr>
                            <w:rStyle w:val="Hyperlink"/>
                          </w:rPr>
                          <w:t>on the pupil premium page</w:t>
                        </w:r>
                      </w:hyperlink>
                      <w:r w:rsidRPr="00634238">
                        <w:rPr>
                          <w:color w:val="0000FF"/>
                          <w:u w:val="single"/>
                        </w:rPr>
                        <w:t>.</w:t>
                      </w:r>
                      <w:r w:rsidRPr="00634238">
                        <w:rPr>
                          <w:bCs/>
                          <w:color w:val="auto"/>
                        </w:rPr>
                        <w:t xml:space="preserve"> </w:t>
                      </w:r>
                    </w:p>
                    <w:p w14:paraId="2A7D54B5" w14:textId="77777777" w:rsidR="002F5D3D" w:rsidRPr="00634238" w:rsidRDefault="002F5D3D">
                      <w:pPr>
                        <w:keepNext/>
                        <w:spacing w:before="120" w:after="120"/>
                        <w:outlineLvl w:val="1"/>
                        <w:rPr>
                          <w:bCs/>
                          <w:color w:val="auto"/>
                        </w:rPr>
                      </w:pPr>
                      <w:r w:rsidRPr="00634238">
                        <w:rPr>
                          <w:bCs/>
                          <w:color w:val="auto"/>
                        </w:rPr>
                        <w:t>Before publishing your completed statement, you should delete the instructions (text in italics) in this template, including this text box.</w:t>
                      </w:r>
                    </w:p>
                    <w:p w14:paraId="2A7D54B6" w14:textId="77777777" w:rsidR="002F5D3D" w:rsidRDefault="002F5D3D">
                      <w:pPr>
                        <w:keepNext/>
                        <w:spacing w:before="120" w:after="120"/>
                        <w:outlineLvl w:val="1"/>
                        <w:rPr>
                          <w:bCs/>
                          <w:i/>
                          <w:iCs/>
                          <w:sz w:val="28"/>
                          <w:szCs w:val="28"/>
                        </w:rPr>
                      </w:pPr>
                    </w:p>
                  </w:txbxContent>
                </v:textbox>
                <w10:wrap type="square" anchorx="margin" anchory="margin"/>
              </v:shape>
            </w:pict>
          </mc:Fallback>
        </mc:AlternateContent>
      </w:r>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2A7D54B2" w14:textId="77777777" w:rsidR="00E66558" w:rsidRDefault="009D71E8">
      <w:pPr>
        <w:pStyle w:val="Heading2"/>
        <w:rPr>
          <w:b w:val="0"/>
          <w:bCs/>
          <w:color w:val="auto"/>
          <w:sz w:val="24"/>
          <w:szCs w:val="24"/>
        </w:rPr>
      </w:pPr>
      <w:r>
        <w:rPr>
          <w:b w:val="0"/>
          <w:bCs/>
          <w:color w:val="auto"/>
          <w:sz w:val="24"/>
          <w:szCs w:val="24"/>
        </w:rPr>
        <w:t xml:space="preserve">This statement details our school’s use of pupil premium (and recovery premium for the 2021 to 2022 academic year) funding to help improve the attainment of our disadvantaged pupils. </w:t>
      </w:r>
    </w:p>
    <w:p w14:paraId="2A7D54B3" w14:textId="77777777" w:rsidR="00E66558" w:rsidRDefault="009D71E8">
      <w:pPr>
        <w:pStyle w:val="Heading2"/>
        <w:spacing w:before="240"/>
        <w:rPr>
          <w:b w:val="0"/>
          <w:bCs/>
          <w:color w:val="auto"/>
          <w:sz w:val="24"/>
          <w:szCs w:val="24"/>
        </w:rPr>
      </w:pPr>
      <w:r>
        <w:rPr>
          <w:b w:val="0"/>
          <w:bCs/>
          <w:color w:val="auto"/>
          <w:sz w:val="24"/>
          <w:szCs w:val="24"/>
        </w:rPr>
        <w:t xml:space="preserve">It outlines our pupil premium strategy, how we intend to spend the funding in this academic year and the effect that last year’s spending of pupil premium had within our school. </w:t>
      </w:r>
    </w:p>
    <w:p w14:paraId="2A7D54B4" w14:textId="77777777"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E66558" w14:paraId="2A7D54B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77777777" w:rsidR="00E66558" w:rsidRDefault="009D71E8">
            <w:pPr>
              <w:pStyle w:val="TableRow"/>
            </w:pPr>
            <w:r>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4220676D" w:rsidR="00E66558" w:rsidRDefault="00A14371">
            <w:pPr>
              <w:pStyle w:val="TableRow"/>
            </w:pPr>
            <w:r>
              <w:t>St James’ Primary School</w:t>
            </w:r>
          </w:p>
        </w:tc>
      </w:tr>
      <w:tr w:rsidR="00E66558" w14:paraId="2A7D54B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Default="009D71E8">
            <w:pPr>
              <w:pStyle w:val="TableRow"/>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7A945AD2" w:rsidR="00E66558" w:rsidRDefault="00FB2FF5">
            <w:pPr>
              <w:pStyle w:val="TableRow"/>
            </w:pPr>
            <w:r>
              <w:t>41</w:t>
            </w:r>
            <w:r w:rsidR="000C534E">
              <w:t>7</w:t>
            </w:r>
          </w:p>
        </w:tc>
      </w:tr>
      <w:tr w:rsidR="00E66558" w14:paraId="2A7D54C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Default="009D71E8">
            <w:pPr>
              <w:pStyle w:val="TableRow"/>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3E956074" w:rsidR="00E66558" w:rsidRDefault="000C534E">
            <w:pPr>
              <w:pStyle w:val="TableRow"/>
            </w:pPr>
            <w:r>
              <w:t>34</w:t>
            </w:r>
            <w:r w:rsidR="00FB2FF5">
              <w:t>/41</w:t>
            </w:r>
            <w:r>
              <w:t>7</w:t>
            </w:r>
            <w:r w:rsidR="00FB2FF5">
              <w:t xml:space="preserve"> (</w:t>
            </w:r>
            <w:r>
              <w:t>8.2</w:t>
            </w:r>
            <w:r w:rsidR="00FB2FF5">
              <w:t>%)</w:t>
            </w:r>
          </w:p>
        </w:tc>
      </w:tr>
      <w:tr w:rsidR="00E66558" w14:paraId="2A7D54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77777777" w:rsidR="00E66558" w:rsidRDefault="009D71E8">
            <w:pPr>
              <w:pStyle w:val="TableRow"/>
            </w:pPr>
            <w:r>
              <w:rPr>
                <w:szCs w:val="22"/>
              </w:rPr>
              <w:t xml:space="preserve">Academic year/years that our current pupil premium strategy plan covers </w:t>
            </w:r>
            <w:r>
              <w:rPr>
                <w:b/>
                <w:bCs/>
                <w:szCs w:val="22"/>
              </w:rPr>
              <w:t>(3 year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1B620F3A" w:rsidR="00E66558" w:rsidRDefault="00A14371">
            <w:pPr>
              <w:pStyle w:val="TableRow"/>
            </w:pPr>
            <w:r>
              <w:t>202</w:t>
            </w:r>
            <w:r w:rsidR="000C534E">
              <w:t>3</w:t>
            </w:r>
            <w:r>
              <w:t>-202</w:t>
            </w:r>
            <w:r w:rsidR="000C534E">
              <w:t>4</w:t>
            </w:r>
          </w:p>
        </w:tc>
      </w:tr>
      <w:tr w:rsidR="00E66558" w14:paraId="2A7D54C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Default="009D71E8">
            <w:pPr>
              <w:pStyle w:val="TableRow"/>
            </w:pPr>
            <w:r>
              <w:rPr>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36487697" w:rsidR="00E66558" w:rsidRDefault="00A14371">
            <w:pPr>
              <w:pStyle w:val="TableRow"/>
            </w:pPr>
            <w:r>
              <w:t>October 202</w:t>
            </w:r>
            <w:r w:rsidR="000C534E">
              <w:t>3</w:t>
            </w:r>
          </w:p>
        </w:tc>
      </w:tr>
      <w:tr w:rsidR="00E66558" w14:paraId="2A7D54C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Default="009D71E8">
            <w:pPr>
              <w:pStyle w:val="TableRow"/>
            </w:pPr>
            <w:r>
              <w:rPr>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62ADDBE5" w:rsidR="00E66558" w:rsidRDefault="00A14371">
            <w:pPr>
              <w:pStyle w:val="TableRow"/>
            </w:pPr>
            <w:r>
              <w:t>July 202</w:t>
            </w:r>
            <w:r w:rsidR="000C534E">
              <w:t>4</w:t>
            </w:r>
          </w:p>
        </w:tc>
      </w:tr>
      <w:tr w:rsidR="00E66558" w14:paraId="2A7D54CC"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Default="009D71E8">
            <w:pPr>
              <w:pStyle w:val="TableRow"/>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6CF9B6BB" w:rsidR="00E66558" w:rsidRDefault="00A14371">
            <w:pPr>
              <w:pStyle w:val="TableRow"/>
            </w:pPr>
            <w:r>
              <w:t xml:space="preserve">Lisa </w:t>
            </w:r>
            <w:proofErr w:type="spellStart"/>
            <w:r>
              <w:t>Harford</w:t>
            </w:r>
            <w:proofErr w:type="spellEnd"/>
          </w:p>
        </w:tc>
      </w:tr>
      <w:tr w:rsidR="00E66558" w14:paraId="2A7D54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Default="009D71E8">
            <w:pPr>
              <w:pStyle w:val="TableRow"/>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61AA53A5" w:rsidR="00E66558" w:rsidRDefault="00A14371">
            <w:pPr>
              <w:pStyle w:val="TableRow"/>
            </w:pPr>
            <w:r>
              <w:t>Sarah McKenzie</w:t>
            </w:r>
          </w:p>
        </w:tc>
      </w:tr>
      <w:tr w:rsidR="00E66558" w14:paraId="2A7D54D2"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Default="009D71E8">
            <w:pPr>
              <w:pStyle w:val="TableRow"/>
            </w:pPr>
            <w:r>
              <w:t xml:space="preserve">Governor </w:t>
            </w:r>
            <w:r>
              <w:rPr>
                <w:szCs w:val="22"/>
              </w:rPr>
              <w:t xml:space="preserve">/ Trustee </w:t>
            </w:r>
            <w:r>
              <w:t>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53133533" w:rsidR="00E66558" w:rsidRDefault="00FB2FF5">
            <w:pPr>
              <w:pStyle w:val="TableRow"/>
            </w:pPr>
            <w:r>
              <w:t>Tracey Earle</w:t>
            </w:r>
          </w:p>
        </w:tc>
      </w:tr>
    </w:tbl>
    <w:bookmarkEnd w:id="2"/>
    <w:bookmarkEnd w:id="3"/>
    <w:bookmarkEnd w:id="4"/>
    <w:p w14:paraId="2A7D54D3" w14:textId="77777777" w:rsidR="00E66558" w:rsidRDefault="009D71E8">
      <w:pPr>
        <w:spacing w:before="480" w:line="240" w:lineRule="auto"/>
        <w:rPr>
          <w:b/>
          <w:color w:val="104F75"/>
          <w:sz w:val="32"/>
          <w:szCs w:val="32"/>
        </w:rPr>
      </w:pPr>
      <w:r>
        <w:rPr>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12DD2358" w:rsidR="00E66558" w:rsidRDefault="009D71E8">
            <w:pPr>
              <w:pStyle w:val="TableRow"/>
            </w:pPr>
            <w:r>
              <w:t>£</w:t>
            </w:r>
            <w:r w:rsidR="002F5D3D">
              <w:t>39,505</w:t>
            </w:r>
          </w:p>
        </w:tc>
      </w:tr>
      <w:tr w:rsidR="00E66558"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Default="009D71E8">
            <w:pPr>
              <w:pStyle w:val="TableRow"/>
            </w:pPr>
            <w: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48A192A7" w:rsidR="00E66558" w:rsidRDefault="009D71E8">
            <w:pPr>
              <w:pStyle w:val="TableRow"/>
            </w:pPr>
            <w:r>
              <w:t>£</w:t>
            </w:r>
            <w:r w:rsidR="00684928" w:rsidRPr="000C534E">
              <w:rPr>
                <w:highlight w:val="yellow"/>
              </w:rPr>
              <w:t xml:space="preserve"> </w:t>
            </w:r>
          </w:p>
        </w:tc>
      </w:tr>
      <w:tr w:rsidR="00E66558"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Default="009D71E8">
            <w:pPr>
              <w:pStyle w:val="TableRow"/>
            </w:pPr>
            <w: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7983E688" w:rsidR="00E66558" w:rsidRDefault="009D71E8">
            <w:pPr>
              <w:pStyle w:val="TableRow"/>
            </w:pPr>
            <w:r>
              <w:t>£</w:t>
            </w:r>
            <w:r w:rsidR="00B63755">
              <w:t xml:space="preserve"> </w:t>
            </w:r>
          </w:p>
        </w:tc>
      </w:tr>
      <w:tr w:rsidR="00E66558"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Default="009D71E8">
            <w:pPr>
              <w:pStyle w:val="TableRow"/>
              <w:rPr>
                <w:b/>
              </w:rPr>
            </w:pPr>
            <w:r>
              <w:rPr>
                <w:b/>
              </w:rPr>
              <w:t>Total budget for this academic year</w:t>
            </w:r>
          </w:p>
          <w:p w14:paraId="2A7D54E1" w14:textId="77777777" w:rsidR="00E66558" w:rsidRDefault="009D71E8">
            <w:pPr>
              <w:pStyle w:val="TableRow"/>
            </w:pPr>
            <w:r>
              <w:lastRenderedPageBreak/>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468E67F1" w:rsidR="00E66558" w:rsidRDefault="009D71E8">
            <w:pPr>
              <w:pStyle w:val="TableRow"/>
            </w:pPr>
            <w:r>
              <w:lastRenderedPageBreak/>
              <w:t>£</w:t>
            </w:r>
            <w:r w:rsidR="002F5D3D" w:rsidRPr="002F5D3D">
              <w:t>39,505</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3DF5D" w14:textId="77777777" w:rsidR="00F60CC3" w:rsidRPr="00F60CC3" w:rsidRDefault="00F60CC3" w:rsidP="00F60CC3">
            <w:pPr>
              <w:jc w:val="center"/>
              <w:rPr>
                <w:rFonts w:ascii="Candara" w:hAnsi="Candara"/>
                <w:b/>
                <w:i/>
                <w:sz w:val="28"/>
                <w:szCs w:val="28"/>
              </w:rPr>
            </w:pPr>
            <w:r w:rsidRPr="00F60CC3">
              <w:rPr>
                <w:rFonts w:ascii="Candara" w:hAnsi="Candara"/>
                <w:b/>
                <w:i/>
                <w:sz w:val="28"/>
                <w:szCs w:val="28"/>
              </w:rPr>
              <w:t>‘Inspiring and growing for fullness of life’.</w:t>
            </w:r>
          </w:p>
          <w:p w14:paraId="2F9CAFDA" w14:textId="77777777" w:rsidR="00F60CC3" w:rsidRPr="00F60CC3" w:rsidRDefault="00F60CC3" w:rsidP="00F60CC3">
            <w:pPr>
              <w:rPr>
                <w:rFonts w:ascii="Candara" w:hAnsi="Candara"/>
              </w:rPr>
            </w:pPr>
            <w:r w:rsidRPr="00F60CC3">
              <w:rPr>
                <w:rFonts w:ascii="Candara" w:hAnsi="Candara"/>
              </w:rPr>
              <w:t>At St James’ this statement really matters and is fundamental to our vision of the journey that pupils take at our school. We provide the highest quality education within the context of caring Christian belief and practices. Our children are all individual and unique; they have all been and are going on a different journey but our mission is to ensure that we develop the whole child, by implementing a blend of short, medium and long-term interventions. We believe in maximising the use of the pupil premium grant (PPG) by utilising a long-term strategy aligned to the SDP resulting in wider school improvements and increased readiness to learn. This also enables our children to grow for ‘Fullness of Life’, equipping them with skills to prepare them for the next stage in their education.</w:t>
            </w:r>
          </w:p>
          <w:p w14:paraId="29131976" w14:textId="77777777" w:rsidR="00F60CC3" w:rsidRPr="00F60CC3" w:rsidRDefault="00F60CC3" w:rsidP="00F60CC3">
            <w:pPr>
              <w:rPr>
                <w:rFonts w:ascii="Candara" w:hAnsi="Candara"/>
              </w:rPr>
            </w:pPr>
            <w:r w:rsidRPr="00F60CC3">
              <w:rPr>
                <w:rFonts w:ascii="Candara" w:hAnsi="Candara"/>
              </w:rPr>
              <w:t>Overcoming barriers to learning is at the heart of our PPG use. We understand that needs and costs will differ depending on the barriers to learning being addressed. As such, we do not automatically allocate personal budgets per pupil in receipt of the PPG. Instead, we identify the barrier to be addressed and the interventions required, whether in small groups, large groups, the whole school or as individuals, and allocate a budget accordingly.</w:t>
            </w:r>
          </w:p>
          <w:p w14:paraId="5CC48E4F" w14:textId="77777777" w:rsidR="00F60CC3" w:rsidRPr="00F60CC3" w:rsidRDefault="00F60CC3" w:rsidP="00F60CC3">
            <w:pPr>
              <w:pStyle w:val="Heading10"/>
              <w:rPr>
                <w:rFonts w:ascii="Candara" w:hAnsi="Candara"/>
              </w:rPr>
            </w:pPr>
            <w:r w:rsidRPr="00F60CC3">
              <w:rPr>
                <w:rFonts w:ascii="Candara" w:hAnsi="Candara"/>
              </w:rPr>
              <w:t>Our priorities</w:t>
            </w:r>
          </w:p>
          <w:p w14:paraId="7B944500" w14:textId="77777777" w:rsidR="00F60CC3" w:rsidRPr="00F60CC3" w:rsidRDefault="00F60CC3" w:rsidP="00F60CC3">
            <w:pPr>
              <w:rPr>
                <w:rFonts w:ascii="Candara" w:hAnsi="Candara"/>
                <w:color w:val="000000" w:themeColor="text1"/>
              </w:rPr>
            </w:pPr>
            <w:r w:rsidRPr="00F60CC3">
              <w:rPr>
                <w:rFonts w:ascii="Candara" w:hAnsi="Candara"/>
                <w:color w:val="000000" w:themeColor="text1"/>
              </w:rPr>
              <w:t>Setting priorities is key to maximising the use of the PPG. Our priorities are as follows:</w:t>
            </w:r>
          </w:p>
          <w:p w14:paraId="0228007F" w14:textId="77777777" w:rsidR="00F60CC3" w:rsidRPr="00F60CC3" w:rsidRDefault="00F60CC3" w:rsidP="00F60CC3">
            <w:pPr>
              <w:pStyle w:val="PolicyBullets"/>
              <w:numPr>
                <w:ilvl w:val="0"/>
                <w:numId w:val="13"/>
              </w:numPr>
              <w:rPr>
                <w:rFonts w:ascii="Candara" w:hAnsi="Candara"/>
              </w:rPr>
            </w:pPr>
            <w:r w:rsidRPr="00F60CC3">
              <w:rPr>
                <w:rFonts w:ascii="Candara" w:hAnsi="Candara"/>
              </w:rPr>
              <w:t>Ensuring high quality teaching in every class</w:t>
            </w:r>
          </w:p>
          <w:p w14:paraId="53A7C667" w14:textId="77777777" w:rsidR="00F60CC3" w:rsidRPr="00F60CC3" w:rsidRDefault="00F60CC3" w:rsidP="00F60CC3">
            <w:pPr>
              <w:pStyle w:val="PolicyBullets"/>
              <w:numPr>
                <w:ilvl w:val="0"/>
                <w:numId w:val="13"/>
              </w:numPr>
              <w:rPr>
                <w:rFonts w:ascii="Candara" w:hAnsi="Candara"/>
              </w:rPr>
            </w:pPr>
            <w:r w:rsidRPr="00F60CC3">
              <w:rPr>
                <w:rFonts w:ascii="Candara" w:hAnsi="Candara"/>
              </w:rPr>
              <w:t>Closing the attainment gap between disadvantaged pupils and their peers</w:t>
            </w:r>
          </w:p>
          <w:p w14:paraId="66733516" w14:textId="77777777" w:rsidR="00F60CC3" w:rsidRPr="00F60CC3" w:rsidRDefault="00F60CC3" w:rsidP="00F60CC3">
            <w:pPr>
              <w:pStyle w:val="PolicyBullets"/>
              <w:numPr>
                <w:ilvl w:val="0"/>
                <w:numId w:val="13"/>
              </w:numPr>
              <w:rPr>
                <w:rFonts w:ascii="Candara" w:hAnsi="Candara"/>
              </w:rPr>
            </w:pPr>
            <w:r w:rsidRPr="00F60CC3">
              <w:rPr>
                <w:rFonts w:ascii="Candara" w:hAnsi="Candara"/>
              </w:rPr>
              <w:t>Providing targeted academic support for pupils who are not making the expected progress</w:t>
            </w:r>
          </w:p>
          <w:p w14:paraId="7065D83E" w14:textId="77777777" w:rsidR="00F60CC3" w:rsidRDefault="00F60CC3" w:rsidP="00F60CC3">
            <w:pPr>
              <w:pStyle w:val="PolicyBullets"/>
              <w:numPr>
                <w:ilvl w:val="0"/>
                <w:numId w:val="13"/>
              </w:numPr>
              <w:spacing w:before="0" w:after="0"/>
              <w:ind w:left="714" w:hanging="357"/>
              <w:rPr>
                <w:rFonts w:ascii="Candara" w:hAnsi="Candara"/>
              </w:rPr>
            </w:pPr>
            <w:r w:rsidRPr="00F60CC3">
              <w:rPr>
                <w:rFonts w:ascii="Candara" w:hAnsi="Candara"/>
              </w:rPr>
              <w:t>Addressing non-academic barriers to attainment such as attendance and behaviour</w:t>
            </w:r>
          </w:p>
          <w:p w14:paraId="2A7D54E9" w14:textId="3F4FB880" w:rsidR="00E66558" w:rsidRPr="00F60CC3" w:rsidRDefault="00F60CC3" w:rsidP="00F60CC3">
            <w:pPr>
              <w:pStyle w:val="PolicyBullets"/>
              <w:numPr>
                <w:ilvl w:val="0"/>
                <w:numId w:val="13"/>
              </w:numPr>
              <w:spacing w:before="0" w:after="0"/>
              <w:ind w:left="714" w:hanging="357"/>
              <w:rPr>
                <w:rFonts w:ascii="Candara" w:hAnsi="Candara"/>
              </w:rPr>
            </w:pPr>
            <w:r w:rsidRPr="00F60CC3">
              <w:rPr>
                <w:rFonts w:ascii="Candara" w:hAnsi="Candara"/>
              </w:rPr>
              <w:t>Ensuring that the PPG reaches the pupils who need it most</w:t>
            </w:r>
          </w:p>
        </w:tc>
      </w:tr>
    </w:tbl>
    <w:p w14:paraId="2A7D54EB" w14:textId="77777777" w:rsidR="00E66558" w:rsidRDefault="009D71E8">
      <w:pPr>
        <w:pStyle w:val="Heading2"/>
        <w:spacing w:before="600"/>
      </w:pPr>
      <w:r>
        <w:t>Challenges</w:t>
      </w:r>
    </w:p>
    <w:p w14:paraId="2A7D54EC" w14:textId="77777777" w:rsidR="00E66558" w:rsidRDefault="009D71E8">
      <w:pPr>
        <w:spacing w:before="120" w:line="240" w:lineRule="auto"/>
        <w:textAlignment w:val="baseline"/>
        <w:outlineLvl w:val="0"/>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Default="009D71E8">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Pr="006034F8" w:rsidRDefault="009D71E8">
            <w:pPr>
              <w:pStyle w:val="TableRow"/>
              <w:rPr>
                <w:rFonts w:asciiTheme="minorHAnsi" w:hAnsiTheme="minorHAnsi" w:cstheme="minorHAnsi"/>
              </w:rPr>
            </w:pPr>
            <w:r w:rsidRPr="006034F8">
              <w:rPr>
                <w:rFonts w:asciiTheme="minorHAnsi" w:hAnsiTheme="minorHAnsi" w:cstheme="minorHAnsi"/>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0906F54E" w:rsidR="00E66558" w:rsidRPr="006034F8" w:rsidRDefault="008068F6" w:rsidP="006034F8">
            <w:pPr>
              <w:shd w:val="clear" w:color="auto" w:fill="FFFFFF"/>
              <w:suppressAutoHyphens w:val="0"/>
              <w:autoSpaceDN/>
              <w:spacing w:before="100" w:beforeAutospacing="1" w:after="100" w:afterAutospacing="1" w:line="240" w:lineRule="auto"/>
              <w:rPr>
                <w:rFonts w:asciiTheme="minorHAnsi" w:hAnsiTheme="minorHAnsi" w:cstheme="minorHAnsi"/>
                <w:color w:val="000000"/>
              </w:rPr>
            </w:pPr>
            <w:r w:rsidRPr="008068F6">
              <w:rPr>
                <w:rFonts w:asciiTheme="minorHAnsi" w:hAnsiTheme="minorHAnsi" w:cstheme="minorHAnsi"/>
                <w:color w:val="000000"/>
              </w:rPr>
              <w:t xml:space="preserve">Some pupils typically join SJP with poor speech and language development which has affected their communication and </w:t>
            </w:r>
            <w:proofErr w:type="spellStart"/>
            <w:r w:rsidRPr="008068F6">
              <w:rPr>
                <w:rFonts w:asciiTheme="minorHAnsi" w:hAnsiTheme="minorHAnsi" w:cstheme="minorHAnsi"/>
                <w:color w:val="000000"/>
              </w:rPr>
              <w:t>oracy</w:t>
            </w:r>
            <w:proofErr w:type="spellEnd"/>
            <w:r w:rsidRPr="008068F6">
              <w:rPr>
                <w:rFonts w:asciiTheme="minorHAnsi" w:hAnsiTheme="minorHAnsi" w:cstheme="minorHAnsi"/>
                <w:color w:val="000000"/>
              </w:rPr>
              <w:t xml:space="preserve"> skills. </w:t>
            </w:r>
            <w:r w:rsidR="006034F8" w:rsidRPr="006034F8">
              <w:rPr>
                <w:rFonts w:asciiTheme="minorHAnsi" w:hAnsiTheme="minorHAnsi" w:cstheme="minorHAnsi"/>
                <w:color w:val="000000"/>
              </w:rPr>
              <w:t xml:space="preserve"> L</w:t>
            </w:r>
            <w:r w:rsidR="006034F8" w:rsidRPr="008068F6">
              <w:rPr>
                <w:rFonts w:asciiTheme="minorHAnsi" w:hAnsiTheme="minorHAnsi" w:cstheme="minorHAnsi"/>
                <w:color w:val="000000"/>
              </w:rPr>
              <w:t>anguage acquisition and vocabulary can be limited.</w:t>
            </w:r>
          </w:p>
        </w:tc>
      </w:tr>
      <w:tr w:rsidR="006034F8" w14:paraId="3960D249" w14:textId="77777777" w:rsidTr="00A55F8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25F63" w14:textId="44309AAC" w:rsidR="006034F8" w:rsidRPr="006034F8" w:rsidRDefault="006034F8" w:rsidP="00A55F87">
            <w:pPr>
              <w:pStyle w:val="TableRow"/>
              <w:rPr>
                <w:rFonts w:asciiTheme="minorHAnsi" w:hAnsiTheme="minorHAnsi" w:cstheme="minorHAnsi"/>
              </w:rPr>
            </w:pPr>
            <w:r>
              <w:rPr>
                <w:rFonts w:asciiTheme="minorHAnsi" w:hAnsiTheme="minorHAnsi" w:cstheme="minorHAnsi"/>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C8AAC" w14:textId="6AFD743F" w:rsidR="006034F8" w:rsidRPr="006034F8" w:rsidRDefault="006034F8" w:rsidP="006034F8">
            <w:pPr>
              <w:shd w:val="clear" w:color="auto" w:fill="FFFFFF"/>
              <w:suppressAutoHyphens w:val="0"/>
              <w:autoSpaceDN/>
              <w:spacing w:before="100" w:beforeAutospacing="1" w:after="100" w:afterAutospacing="1" w:line="240" w:lineRule="auto"/>
              <w:rPr>
                <w:rFonts w:asciiTheme="minorHAnsi" w:hAnsiTheme="minorHAnsi" w:cstheme="minorHAnsi"/>
                <w:color w:val="000000"/>
              </w:rPr>
            </w:pPr>
            <w:r w:rsidRPr="008068F6">
              <w:rPr>
                <w:rFonts w:asciiTheme="minorHAnsi" w:hAnsiTheme="minorHAnsi" w:cstheme="minorHAnsi"/>
                <w:color w:val="000000"/>
              </w:rPr>
              <w:t>Lower starting points on entry/ acquisition of early reading and maths</w:t>
            </w:r>
          </w:p>
        </w:tc>
      </w:tr>
      <w:tr w:rsidR="006034F8" w14:paraId="06A3CA78" w14:textId="77777777" w:rsidTr="00A55F8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164E7" w14:textId="17AAA00A" w:rsidR="006034F8" w:rsidRPr="006034F8" w:rsidRDefault="006034F8" w:rsidP="00A55F87">
            <w:pPr>
              <w:pStyle w:val="TableRow"/>
              <w:rPr>
                <w:rFonts w:asciiTheme="minorHAnsi" w:hAnsiTheme="minorHAnsi" w:cstheme="minorHAnsi"/>
              </w:rPr>
            </w:pPr>
            <w:r>
              <w:rPr>
                <w:rFonts w:asciiTheme="minorHAnsi" w:hAnsiTheme="minorHAnsi" w:cstheme="minorHAnsi"/>
              </w:rPr>
              <w:lastRenderedPageBreak/>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8B4FB" w14:textId="77777777" w:rsidR="006034F8" w:rsidRPr="006034F8" w:rsidRDefault="006034F8" w:rsidP="00A55F87">
            <w:pPr>
              <w:shd w:val="clear" w:color="auto" w:fill="FFFFFF"/>
              <w:suppressAutoHyphens w:val="0"/>
              <w:autoSpaceDN/>
              <w:spacing w:before="100" w:beforeAutospacing="1" w:after="100" w:afterAutospacing="1" w:line="240" w:lineRule="auto"/>
              <w:rPr>
                <w:rFonts w:asciiTheme="minorHAnsi" w:hAnsiTheme="minorHAnsi" w:cstheme="minorHAnsi"/>
              </w:rPr>
            </w:pPr>
            <w:r w:rsidRPr="006034F8">
              <w:rPr>
                <w:rFonts w:asciiTheme="minorHAnsi" w:hAnsiTheme="minorHAnsi" w:cstheme="minorHAnsi"/>
              </w:rPr>
              <w:t>Some pupil premium children do not always make as much progress as non-pupil premium in EYFS, Key Stage 1 and Key Stage 2 .</w:t>
            </w:r>
          </w:p>
        </w:tc>
      </w:tr>
      <w:tr w:rsidR="006034F8" w14:paraId="658C5340" w14:textId="77777777" w:rsidTr="00A55F8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58B0F" w14:textId="07CA5429" w:rsidR="006034F8" w:rsidRPr="006034F8" w:rsidRDefault="006034F8" w:rsidP="00A55F87">
            <w:pPr>
              <w:pStyle w:val="TableRow"/>
              <w:rPr>
                <w:rFonts w:asciiTheme="minorHAnsi" w:hAnsiTheme="minorHAnsi" w:cstheme="minorHAnsi"/>
              </w:rPr>
            </w:pPr>
            <w:r>
              <w:rPr>
                <w:rFonts w:asciiTheme="minorHAnsi" w:hAnsiTheme="minorHAnsi" w:cstheme="minorHAnsi"/>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47AEA" w14:textId="69168E91" w:rsidR="006034F8" w:rsidRPr="00496D5E" w:rsidRDefault="000C534E" w:rsidP="00A55F87">
            <w:pPr>
              <w:shd w:val="clear" w:color="auto" w:fill="FFFFFF"/>
              <w:suppressAutoHyphens w:val="0"/>
              <w:autoSpaceDN/>
              <w:spacing w:before="100" w:beforeAutospacing="1" w:after="100" w:afterAutospacing="1" w:line="240" w:lineRule="auto"/>
              <w:rPr>
                <w:rFonts w:asciiTheme="minorHAnsi" w:hAnsiTheme="minorHAnsi" w:cstheme="minorHAnsi"/>
                <w:color w:val="000000"/>
              </w:rPr>
            </w:pPr>
            <w:r w:rsidRPr="00496D5E">
              <w:rPr>
                <w:rFonts w:asciiTheme="minorHAnsi" w:hAnsiTheme="minorHAnsi" w:cstheme="minorHAnsi"/>
              </w:rPr>
              <w:t>Some pupil premium children are more likely to need pastoral support and can struggle emotionally as well as academically.</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68C94453" w:rsidR="00E66558" w:rsidRPr="006034F8" w:rsidRDefault="006034F8">
            <w:pPr>
              <w:pStyle w:val="TableRow"/>
              <w:rPr>
                <w:rFonts w:asciiTheme="minorHAnsi" w:hAnsiTheme="minorHAnsi" w:cstheme="minorHAnsi"/>
              </w:rPr>
            </w:pPr>
            <w:r>
              <w:rPr>
                <w:rFonts w:asciiTheme="minorHAnsi" w:hAnsiTheme="minorHAnsi" w:cstheme="minorHAnsi"/>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4CF87CAA" w:rsidR="00E66558" w:rsidRPr="006034F8" w:rsidRDefault="008068F6" w:rsidP="006034F8">
            <w:pPr>
              <w:shd w:val="clear" w:color="auto" w:fill="FFFFFF"/>
              <w:suppressAutoHyphens w:val="0"/>
              <w:autoSpaceDN/>
              <w:spacing w:before="100" w:beforeAutospacing="1" w:after="100" w:afterAutospacing="1" w:line="240" w:lineRule="auto"/>
              <w:rPr>
                <w:rFonts w:asciiTheme="minorHAnsi" w:hAnsiTheme="minorHAnsi" w:cstheme="minorHAnsi"/>
              </w:rPr>
            </w:pPr>
            <w:r w:rsidRPr="008068F6">
              <w:rPr>
                <w:rFonts w:asciiTheme="minorHAnsi" w:hAnsiTheme="minorHAnsi" w:cstheme="minorHAnsi"/>
                <w:color w:val="000000"/>
              </w:rPr>
              <w:t xml:space="preserve">Some pupil-premium pupils do not have rich and varied experiences as </w:t>
            </w:r>
            <w:proofErr w:type="spellStart"/>
            <w:r w:rsidRPr="008068F6">
              <w:rPr>
                <w:rFonts w:asciiTheme="minorHAnsi" w:hAnsiTheme="minorHAnsi" w:cstheme="minorHAnsi"/>
                <w:color w:val="000000"/>
              </w:rPr>
              <w:t>non pupil</w:t>
            </w:r>
            <w:proofErr w:type="spellEnd"/>
            <w:r w:rsidRPr="008068F6">
              <w:rPr>
                <w:rFonts w:asciiTheme="minorHAnsi" w:hAnsiTheme="minorHAnsi" w:cstheme="minorHAnsi"/>
                <w:color w:val="000000"/>
              </w:rPr>
              <w:t xml:space="preserve">-premium pupils. </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52411398" w:rsidR="00E66558" w:rsidRPr="006034F8" w:rsidRDefault="006034F8">
            <w:pPr>
              <w:pStyle w:val="TableRow"/>
              <w:rPr>
                <w:rFonts w:asciiTheme="minorHAnsi" w:hAnsiTheme="minorHAnsi" w:cstheme="minorHAnsi"/>
              </w:rPr>
            </w:pPr>
            <w:r>
              <w:rPr>
                <w:rFonts w:asciiTheme="minorHAnsi" w:hAnsiTheme="minorHAnsi" w:cstheme="minorHAnsi"/>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18617699" w:rsidR="00E66558" w:rsidRPr="006034F8" w:rsidRDefault="008068F6" w:rsidP="006034F8">
            <w:pPr>
              <w:shd w:val="clear" w:color="auto" w:fill="FFFFFF"/>
              <w:suppressAutoHyphens w:val="0"/>
              <w:autoSpaceDN/>
              <w:spacing w:before="100" w:beforeAutospacing="1" w:after="100" w:afterAutospacing="1" w:line="240" w:lineRule="auto"/>
              <w:rPr>
                <w:rFonts w:asciiTheme="minorHAnsi" w:hAnsiTheme="minorHAnsi" w:cstheme="minorHAnsi"/>
                <w:color w:val="000000"/>
              </w:rPr>
            </w:pPr>
            <w:r w:rsidRPr="008068F6">
              <w:rPr>
                <w:rFonts w:asciiTheme="minorHAnsi" w:hAnsiTheme="minorHAnsi" w:cstheme="minorHAnsi"/>
                <w:color w:val="000000"/>
              </w:rPr>
              <w:t>Support at home can be limited as some families find it difficult to support their child’s learning at home due to a range of external factors.</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0E16B859" w:rsidR="00E66558" w:rsidRPr="006034F8" w:rsidRDefault="006034F8">
            <w:pPr>
              <w:pStyle w:val="TableRow"/>
              <w:rPr>
                <w:rFonts w:asciiTheme="minorHAnsi" w:hAnsiTheme="minorHAnsi" w:cstheme="minorHAnsi"/>
              </w:rPr>
            </w:pPr>
            <w:bookmarkStart w:id="16" w:name="_Toc443397160"/>
            <w:r>
              <w:rPr>
                <w:rFonts w:asciiTheme="minorHAnsi" w:hAnsiTheme="minorHAnsi" w:cstheme="minorHAnsi"/>
              </w:rPr>
              <w:t>7</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6E0F79A9" w:rsidR="00E66558" w:rsidRPr="006034F8" w:rsidRDefault="008068F6" w:rsidP="006034F8">
            <w:pPr>
              <w:shd w:val="clear" w:color="auto" w:fill="FFFFFF"/>
              <w:suppressAutoHyphens w:val="0"/>
              <w:autoSpaceDN/>
              <w:spacing w:before="100" w:beforeAutospacing="1" w:after="100" w:afterAutospacing="1" w:line="240" w:lineRule="auto"/>
              <w:rPr>
                <w:rFonts w:asciiTheme="minorHAnsi" w:hAnsiTheme="minorHAnsi" w:cstheme="minorHAnsi"/>
                <w:color w:val="000000"/>
              </w:rPr>
            </w:pPr>
            <w:r w:rsidRPr="008068F6">
              <w:rPr>
                <w:rFonts w:asciiTheme="minorHAnsi" w:hAnsiTheme="minorHAnsi" w:cstheme="minorHAnsi"/>
                <w:color w:val="000000"/>
              </w:rPr>
              <w:t>A growing need for support with social, emotional and mental health</w:t>
            </w:r>
          </w:p>
        </w:tc>
      </w:tr>
      <w:tr w:rsidR="008068F6" w14:paraId="0CC1C9F6"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18AD4" w14:textId="18AAEEFF" w:rsidR="008068F6" w:rsidRPr="006034F8" w:rsidRDefault="006034F8">
            <w:pPr>
              <w:pStyle w:val="TableRow"/>
              <w:rPr>
                <w:rFonts w:asciiTheme="minorHAnsi" w:hAnsiTheme="minorHAnsi" w:cstheme="minorHAnsi"/>
              </w:rPr>
            </w:pPr>
            <w:r>
              <w:rPr>
                <w:rFonts w:asciiTheme="minorHAnsi" w:hAnsiTheme="minorHAnsi" w:cstheme="minorHAnsi"/>
              </w:rPr>
              <w:t>8</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CF8A" w14:textId="529A3333" w:rsidR="008068F6" w:rsidRPr="006034F8" w:rsidRDefault="008068F6" w:rsidP="006034F8">
            <w:pPr>
              <w:shd w:val="clear" w:color="auto" w:fill="FFFFFF"/>
              <w:suppressAutoHyphens w:val="0"/>
              <w:autoSpaceDN/>
              <w:spacing w:before="100" w:beforeAutospacing="1" w:after="100" w:afterAutospacing="1" w:line="240" w:lineRule="auto"/>
              <w:rPr>
                <w:rFonts w:asciiTheme="minorHAnsi" w:hAnsiTheme="minorHAnsi" w:cstheme="minorHAnsi"/>
                <w:color w:val="000000"/>
              </w:rPr>
            </w:pPr>
            <w:r w:rsidRPr="006034F8">
              <w:rPr>
                <w:rFonts w:asciiTheme="minorHAnsi" w:hAnsiTheme="minorHAnsi" w:cstheme="minorHAnsi"/>
              </w:rPr>
              <w:t>About a quarter of our Pupil Premium pupils also have Special Educational Needs</w:t>
            </w:r>
          </w:p>
        </w:tc>
      </w:tr>
      <w:tr w:rsidR="008068F6" w14:paraId="22523186"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163C5" w14:textId="709F7D1B" w:rsidR="008068F6" w:rsidRPr="006034F8" w:rsidRDefault="006034F8">
            <w:pPr>
              <w:pStyle w:val="TableRow"/>
              <w:rPr>
                <w:rFonts w:asciiTheme="minorHAnsi" w:hAnsiTheme="minorHAnsi" w:cstheme="minorHAnsi"/>
              </w:rPr>
            </w:pPr>
            <w:r>
              <w:rPr>
                <w:rFonts w:asciiTheme="minorHAnsi" w:hAnsiTheme="minorHAnsi" w:cstheme="minorHAnsi"/>
              </w:rPr>
              <w:t>9</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D8708" w14:textId="5A8E4C1C" w:rsidR="008068F6" w:rsidRPr="006034F8" w:rsidRDefault="008068F6" w:rsidP="006034F8">
            <w:pPr>
              <w:shd w:val="clear" w:color="auto" w:fill="FFFFFF"/>
              <w:suppressAutoHyphens w:val="0"/>
              <w:autoSpaceDN/>
              <w:spacing w:before="100" w:beforeAutospacing="1" w:after="100" w:afterAutospacing="1" w:line="240" w:lineRule="auto"/>
              <w:rPr>
                <w:rFonts w:asciiTheme="minorHAnsi" w:hAnsiTheme="minorHAnsi" w:cstheme="minorHAnsi"/>
              </w:rPr>
            </w:pPr>
            <w:r w:rsidRPr="006034F8">
              <w:rPr>
                <w:rFonts w:asciiTheme="minorHAnsi" w:hAnsiTheme="minorHAnsi" w:cstheme="minorHAnsi"/>
              </w:rPr>
              <w:t xml:space="preserve">A rising number of families are struggling financially due to the </w:t>
            </w:r>
            <w:r w:rsidR="000C534E">
              <w:rPr>
                <w:rFonts w:asciiTheme="minorHAnsi" w:hAnsiTheme="minorHAnsi" w:cstheme="minorHAnsi"/>
              </w:rPr>
              <w:t xml:space="preserve">increased cost of living </w:t>
            </w:r>
            <w:r w:rsidRPr="006034F8">
              <w:rPr>
                <w:rFonts w:asciiTheme="minorHAnsi" w:hAnsiTheme="minorHAnsi" w:cstheme="minorHAnsi"/>
              </w:rPr>
              <w:t>and this can impact pupil</w:t>
            </w:r>
            <w:r w:rsidR="000C534E">
              <w:rPr>
                <w:rFonts w:asciiTheme="minorHAnsi" w:hAnsiTheme="minorHAnsi" w:cstheme="minorHAnsi"/>
              </w:rPr>
              <w:t>s’</w:t>
            </w:r>
            <w:r w:rsidRPr="006034F8">
              <w:rPr>
                <w:rFonts w:asciiTheme="minorHAnsi" w:hAnsiTheme="minorHAnsi" w:cstheme="minorHAnsi"/>
              </w:rPr>
              <w:t xml:space="preserve"> ability to concentrate and access learning.</w:t>
            </w:r>
          </w:p>
        </w:tc>
      </w:tr>
    </w:tbl>
    <w:p w14:paraId="2A7D54FF" w14:textId="77777777" w:rsidR="00E66558" w:rsidRDefault="009D71E8">
      <w:pPr>
        <w:pStyle w:val="Heading2"/>
        <w:spacing w:before="600"/>
      </w:pPr>
      <w:r>
        <w:t xml:space="preserve">Intended outcomes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3539"/>
        <w:gridCol w:w="5947"/>
      </w:tblGrid>
      <w:tr w:rsidR="00E66558" w14:paraId="2A7D5503"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594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AE4D3D" w:rsidRPr="00ED7561" w14:paraId="64004DC7"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EFA7A" w14:textId="5EA06EB4" w:rsidR="00AE4D3D" w:rsidRPr="00ED7561" w:rsidRDefault="00AE4D3D">
            <w:pPr>
              <w:pStyle w:val="TableHeader"/>
              <w:jc w:val="left"/>
              <w:rPr>
                <w:rFonts w:ascii="Candara" w:hAnsi="Candara"/>
                <w:b w:val="0"/>
                <w:sz w:val="22"/>
                <w:szCs w:val="22"/>
              </w:rPr>
            </w:pPr>
            <w:r w:rsidRPr="00ED7561">
              <w:rPr>
                <w:rFonts w:ascii="Candara" w:hAnsi="Candara" w:cstheme="minorHAnsi"/>
                <w:b w:val="0"/>
                <w:sz w:val="22"/>
                <w:szCs w:val="22"/>
              </w:rPr>
              <w:t>Improving teaching and learning for all pupils means that attainment and progress for all is improved</w:t>
            </w: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B95C" w14:textId="77777777" w:rsidR="00AE4D3D" w:rsidRPr="00ED7561" w:rsidRDefault="00AE4D3D" w:rsidP="00ED7561">
            <w:pPr>
              <w:pStyle w:val="ListParagraph"/>
              <w:numPr>
                <w:ilvl w:val="0"/>
                <w:numId w:val="18"/>
              </w:numPr>
              <w:suppressAutoHyphens w:val="0"/>
              <w:autoSpaceDN/>
              <w:spacing w:after="200" w:line="240" w:lineRule="auto"/>
              <w:ind w:left="321" w:hanging="283"/>
              <w:rPr>
                <w:rFonts w:ascii="Candara" w:eastAsiaTheme="minorEastAsia" w:hAnsi="Candara"/>
                <w:sz w:val="22"/>
                <w:szCs w:val="22"/>
              </w:rPr>
            </w:pPr>
            <w:r w:rsidRPr="00ED7561">
              <w:rPr>
                <w:rFonts w:ascii="Candara" w:hAnsi="Candara"/>
                <w:sz w:val="22"/>
                <w:szCs w:val="22"/>
              </w:rPr>
              <w:t>Staff continually reflect on more aware of T&amp;L practice and improve aspects so that children learn more and remember more</w:t>
            </w:r>
          </w:p>
          <w:p w14:paraId="0237F81C" w14:textId="77777777" w:rsidR="00AE4D3D" w:rsidRPr="00ED7561" w:rsidRDefault="00AE4D3D"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hAnsi="Candara"/>
                <w:sz w:val="22"/>
                <w:szCs w:val="22"/>
              </w:rPr>
              <w:t>T&amp;L continually improves and links to current research</w:t>
            </w:r>
          </w:p>
          <w:p w14:paraId="3835FD0D" w14:textId="77777777" w:rsidR="00AE4D3D" w:rsidRPr="00ED7561" w:rsidRDefault="00AE4D3D"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hAnsi="Candara"/>
                <w:sz w:val="22"/>
                <w:szCs w:val="22"/>
              </w:rPr>
              <w:t>Feedback and marking impact positively on learning</w:t>
            </w:r>
          </w:p>
          <w:p w14:paraId="44CA7060" w14:textId="77777777" w:rsidR="00AE4D3D" w:rsidRPr="00ED7561" w:rsidRDefault="00AE4D3D"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hAnsi="Candara"/>
                <w:sz w:val="22"/>
                <w:szCs w:val="22"/>
              </w:rPr>
              <w:t>Pupil lead learning successfully – they are able to discuss the impact</w:t>
            </w:r>
          </w:p>
          <w:p w14:paraId="2545F063" w14:textId="77777777" w:rsidR="00EC03D0" w:rsidRPr="00ED7561" w:rsidRDefault="00EC03D0" w:rsidP="00ED7561">
            <w:pPr>
              <w:pStyle w:val="ListParagraph"/>
              <w:numPr>
                <w:ilvl w:val="0"/>
                <w:numId w:val="18"/>
              </w:numPr>
              <w:suppressAutoHyphens w:val="0"/>
              <w:autoSpaceDN/>
              <w:spacing w:before="120" w:after="200" w:line="240" w:lineRule="auto"/>
              <w:ind w:left="321" w:hanging="283"/>
              <w:jc w:val="both"/>
              <w:rPr>
                <w:rFonts w:ascii="Candara" w:hAnsi="Candara" w:cs="Arial"/>
                <w:sz w:val="22"/>
                <w:szCs w:val="22"/>
              </w:rPr>
            </w:pPr>
            <w:r w:rsidRPr="00ED7561">
              <w:rPr>
                <w:rFonts w:ascii="Candara" w:hAnsi="Candara" w:cs="Arial"/>
                <w:sz w:val="22"/>
                <w:szCs w:val="22"/>
              </w:rPr>
              <w:t>Drivers, from our Spiritual Wheel, will be purposeful, underpin and enhance the curriculum.</w:t>
            </w:r>
          </w:p>
          <w:p w14:paraId="411BD67D" w14:textId="5F23FD8D" w:rsidR="00EC03D0" w:rsidRPr="00ED7561" w:rsidRDefault="00EC03D0"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hAnsi="Candara" w:cs="Arial"/>
                <w:sz w:val="22"/>
                <w:szCs w:val="22"/>
              </w:rPr>
              <w:t xml:space="preserve">Magenta and </w:t>
            </w:r>
            <w:proofErr w:type="spellStart"/>
            <w:r w:rsidRPr="00ED7561">
              <w:rPr>
                <w:rFonts w:ascii="Candara" w:hAnsi="Candara" w:cs="Arial"/>
                <w:sz w:val="22"/>
                <w:szCs w:val="22"/>
              </w:rPr>
              <w:t>Kagan</w:t>
            </w:r>
            <w:proofErr w:type="spellEnd"/>
            <w:r w:rsidRPr="00ED7561">
              <w:rPr>
                <w:rFonts w:ascii="Candara" w:hAnsi="Candara" w:cs="Arial"/>
                <w:sz w:val="22"/>
                <w:szCs w:val="22"/>
              </w:rPr>
              <w:t xml:space="preserve"> principles embedded to give the children tools for learning, developing their resilience to ‘have a go’ and develop independent thinking and approaches, creating opportunities for all to achieve. </w:t>
            </w:r>
            <w:r w:rsidRPr="00ED7561">
              <w:rPr>
                <w:rFonts w:ascii="Candara" w:hAnsi="Candara"/>
                <w:sz w:val="22"/>
                <w:szCs w:val="22"/>
              </w:rPr>
              <w:t>Most children will be able to explain their thinking with more than one method/solution</w:t>
            </w:r>
          </w:p>
        </w:tc>
      </w:tr>
      <w:tr w:rsidR="0096416D" w:rsidRPr="00ED7561" w14:paraId="3FE86DF4"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26483" w14:textId="25B1F377" w:rsidR="0096416D" w:rsidRPr="00ED7561" w:rsidRDefault="0096416D" w:rsidP="0096416D">
            <w:pPr>
              <w:pStyle w:val="TableHeader"/>
              <w:jc w:val="left"/>
              <w:rPr>
                <w:rFonts w:ascii="Candara" w:hAnsi="Candara" w:cstheme="minorHAnsi"/>
                <w:b w:val="0"/>
                <w:sz w:val="22"/>
                <w:szCs w:val="22"/>
              </w:rPr>
            </w:pPr>
            <w:r w:rsidRPr="00ED7561">
              <w:rPr>
                <w:rFonts w:ascii="Candara" w:hAnsi="Candara"/>
                <w:b w:val="0"/>
                <w:sz w:val="22"/>
                <w:szCs w:val="22"/>
              </w:rPr>
              <w:t xml:space="preserve">The progress and attainment of Pupil Premium children is in line with non-pupil premium children with the same starting points. </w:t>
            </w: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8687B" w14:textId="77777777" w:rsidR="00EC03D0" w:rsidRPr="00ED7561" w:rsidRDefault="00496D5E" w:rsidP="0096416D">
            <w:pPr>
              <w:pStyle w:val="ListParagraph"/>
              <w:numPr>
                <w:ilvl w:val="0"/>
                <w:numId w:val="18"/>
              </w:numPr>
              <w:suppressAutoHyphens w:val="0"/>
              <w:autoSpaceDN/>
              <w:spacing w:after="200" w:line="240" w:lineRule="auto"/>
              <w:ind w:left="321" w:hanging="284"/>
              <w:rPr>
                <w:rFonts w:ascii="Candara" w:hAnsi="Candara"/>
                <w:sz w:val="22"/>
                <w:szCs w:val="22"/>
              </w:rPr>
            </w:pPr>
            <w:r w:rsidRPr="00ED7561">
              <w:rPr>
                <w:rFonts w:ascii="Candara" w:hAnsi="Candara"/>
                <w:sz w:val="22"/>
                <w:szCs w:val="22"/>
              </w:rPr>
              <w:t xml:space="preserve">In PIC meetings, the attainment and progress of Pupil Premium children is </w:t>
            </w:r>
            <w:r w:rsidR="00EC03D0" w:rsidRPr="00ED7561">
              <w:rPr>
                <w:rFonts w:ascii="Candara" w:hAnsi="Candara"/>
                <w:sz w:val="22"/>
                <w:szCs w:val="22"/>
              </w:rPr>
              <w:t>discussed and</w:t>
            </w:r>
            <w:r w:rsidRPr="00ED7561">
              <w:rPr>
                <w:rFonts w:ascii="Candara" w:hAnsi="Candara"/>
                <w:sz w:val="22"/>
                <w:szCs w:val="22"/>
              </w:rPr>
              <w:t xml:space="preserve"> support is planned. </w:t>
            </w:r>
          </w:p>
          <w:p w14:paraId="546A08B5" w14:textId="08845F4B" w:rsidR="0096416D" w:rsidRPr="00ED7561" w:rsidRDefault="00496D5E" w:rsidP="0096416D">
            <w:pPr>
              <w:pStyle w:val="ListParagraph"/>
              <w:numPr>
                <w:ilvl w:val="0"/>
                <w:numId w:val="18"/>
              </w:numPr>
              <w:suppressAutoHyphens w:val="0"/>
              <w:autoSpaceDN/>
              <w:spacing w:after="200" w:line="240" w:lineRule="auto"/>
              <w:ind w:left="321" w:hanging="284"/>
              <w:rPr>
                <w:rFonts w:ascii="Candara" w:hAnsi="Candara"/>
                <w:sz w:val="22"/>
                <w:szCs w:val="22"/>
              </w:rPr>
            </w:pPr>
            <w:r w:rsidRPr="00ED7561">
              <w:rPr>
                <w:rFonts w:ascii="Candara" w:hAnsi="Candara"/>
                <w:sz w:val="22"/>
                <w:szCs w:val="22"/>
              </w:rPr>
              <w:t>In each classroom, all Pupil Premium children  are ready to learn whilst demonstrating high levels of motivation and engagement during lessons. Progress of children will be visible in learning walks, pupils’ books and when talking to children about their learning (pupil voice).</w:t>
            </w:r>
          </w:p>
          <w:p w14:paraId="403B39E2" w14:textId="77777777" w:rsidR="000B6818" w:rsidRPr="00ED7561" w:rsidRDefault="000B6818" w:rsidP="000B6818">
            <w:pPr>
              <w:pStyle w:val="ListParagraph"/>
              <w:numPr>
                <w:ilvl w:val="0"/>
                <w:numId w:val="20"/>
              </w:numPr>
              <w:suppressAutoHyphens w:val="0"/>
              <w:autoSpaceDN/>
              <w:spacing w:after="200" w:line="240" w:lineRule="auto"/>
              <w:ind w:left="321" w:hanging="284"/>
              <w:rPr>
                <w:rFonts w:ascii="Candara" w:hAnsi="Candara"/>
                <w:sz w:val="22"/>
                <w:szCs w:val="22"/>
                <w:lang w:val="en-US"/>
              </w:rPr>
            </w:pPr>
            <w:r w:rsidRPr="00ED7561">
              <w:rPr>
                <w:rFonts w:ascii="Candara" w:hAnsi="Candara"/>
                <w:sz w:val="22"/>
                <w:szCs w:val="22"/>
                <w:lang w:val="en-US"/>
              </w:rPr>
              <w:t>Greater depth in all subjects is supported by an effective curriculum</w:t>
            </w:r>
          </w:p>
          <w:p w14:paraId="3B2866F2" w14:textId="1815E367" w:rsidR="000B6818" w:rsidRPr="00ED7561" w:rsidRDefault="000B6818" w:rsidP="000B6818">
            <w:pPr>
              <w:pStyle w:val="ListParagraph"/>
              <w:numPr>
                <w:ilvl w:val="0"/>
                <w:numId w:val="20"/>
              </w:numPr>
              <w:suppressAutoHyphens w:val="0"/>
              <w:autoSpaceDN/>
              <w:spacing w:after="200" w:line="240" w:lineRule="auto"/>
              <w:ind w:left="321" w:hanging="284"/>
              <w:rPr>
                <w:rFonts w:ascii="Candara" w:hAnsi="Candara"/>
                <w:sz w:val="22"/>
                <w:szCs w:val="22"/>
                <w:lang w:val="en-US"/>
              </w:rPr>
            </w:pPr>
            <w:r w:rsidRPr="00ED7561">
              <w:rPr>
                <w:rFonts w:ascii="Candara" w:hAnsi="Candara"/>
                <w:sz w:val="22"/>
                <w:szCs w:val="22"/>
                <w:lang w:val="en-US"/>
              </w:rPr>
              <w:t xml:space="preserve">Teachers are confident with assessing children </w:t>
            </w:r>
          </w:p>
          <w:p w14:paraId="02DCDA54" w14:textId="289A313D" w:rsidR="00B65AFC" w:rsidRPr="00ED7561" w:rsidRDefault="000B6818" w:rsidP="000B6818">
            <w:pPr>
              <w:pStyle w:val="ListParagraph"/>
              <w:numPr>
                <w:ilvl w:val="0"/>
                <w:numId w:val="20"/>
              </w:numPr>
              <w:suppressAutoHyphens w:val="0"/>
              <w:autoSpaceDN/>
              <w:spacing w:before="120" w:after="200" w:line="240" w:lineRule="auto"/>
              <w:ind w:left="321" w:hanging="284"/>
              <w:jc w:val="both"/>
              <w:rPr>
                <w:rFonts w:ascii="Candara" w:hAnsi="Candara"/>
                <w:sz w:val="22"/>
                <w:szCs w:val="22"/>
              </w:rPr>
            </w:pPr>
            <w:r w:rsidRPr="00ED7561">
              <w:rPr>
                <w:rFonts w:ascii="Candara" w:hAnsi="Candara" w:cs="Arial"/>
                <w:sz w:val="22"/>
                <w:szCs w:val="22"/>
              </w:rPr>
              <w:t xml:space="preserve">Mastery approach - structure of Maths lessons gives children the opportunity to </w:t>
            </w:r>
            <w:r w:rsidR="00EC03D0" w:rsidRPr="00ED7561">
              <w:rPr>
                <w:rFonts w:ascii="Candara" w:hAnsi="Candara" w:cs="Arial"/>
                <w:sz w:val="22"/>
                <w:szCs w:val="22"/>
              </w:rPr>
              <w:t>develop a secure and deep understanding of concepts.</w:t>
            </w:r>
          </w:p>
          <w:p w14:paraId="6DB0826F" w14:textId="77777777" w:rsidR="00B65AFC" w:rsidRPr="00ED7561" w:rsidRDefault="00B65AFC" w:rsidP="00B65AFC">
            <w:pPr>
              <w:pStyle w:val="ListParagraph"/>
              <w:numPr>
                <w:ilvl w:val="0"/>
                <w:numId w:val="20"/>
              </w:numPr>
              <w:suppressAutoHyphens w:val="0"/>
              <w:autoSpaceDN/>
              <w:spacing w:before="120" w:after="200" w:line="240" w:lineRule="auto"/>
              <w:ind w:left="321" w:hanging="284"/>
              <w:jc w:val="both"/>
              <w:rPr>
                <w:rFonts w:ascii="Candara" w:hAnsi="Candara" w:cs="Arial"/>
                <w:sz w:val="22"/>
                <w:szCs w:val="22"/>
              </w:rPr>
            </w:pPr>
            <w:r w:rsidRPr="00ED7561">
              <w:rPr>
                <w:rFonts w:ascii="Candara" w:hAnsi="Candara" w:cs="Arial"/>
                <w:sz w:val="22"/>
                <w:szCs w:val="22"/>
              </w:rPr>
              <w:lastRenderedPageBreak/>
              <w:t>Children’s work will show progression and they will learn and remember more</w:t>
            </w:r>
          </w:p>
          <w:p w14:paraId="451A16FA" w14:textId="77777777" w:rsidR="00B65AFC" w:rsidRPr="00ED7561" w:rsidRDefault="00B65AFC" w:rsidP="00B65AFC">
            <w:pPr>
              <w:pStyle w:val="ListParagraph"/>
              <w:numPr>
                <w:ilvl w:val="0"/>
                <w:numId w:val="20"/>
              </w:numPr>
              <w:suppressAutoHyphens w:val="0"/>
              <w:autoSpaceDN/>
              <w:spacing w:before="200" w:after="200" w:line="240" w:lineRule="auto"/>
              <w:ind w:left="321" w:hanging="284"/>
              <w:rPr>
                <w:rFonts w:ascii="Candara" w:hAnsi="Candara"/>
                <w:sz w:val="22"/>
                <w:szCs w:val="22"/>
              </w:rPr>
            </w:pPr>
            <w:r w:rsidRPr="00ED7561">
              <w:rPr>
                <w:rFonts w:ascii="Candara" w:hAnsi="Candara"/>
                <w:sz w:val="22"/>
                <w:szCs w:val="22"/>
              </w:rPr>
              <w:t>Children who are struggling to evidence their reasoning and problem solving skills will be identified in each phase and interventions put in place accordingly (PIC meetings)</w:t>
            </w:r>
          </w:p>
          <w:p w14:paraId="14F0612B" w14:textId="77777777" w:rsidR="00B65AFC" w:rsidRPr="00ED7561" w:rsidRDefault="00B65AFC" w:rsidP="00B65AFC">
            <w:pPr>
              <w:pStyle w:val="ListParagraph"/>
              <w:numPr>
                <w:ilvl w:val="0"/>
                <w:numId w:val="20"/>
              </w:numPr>
              <w:suppressAutoHyphens w:val="0"/>
              <w:autoSpaceDN/>
              <w:spacing w:before="200" w:after="200" w:line="240" w:lineRule="auto"/>
              <w:ind w:left="321" w:hanging="284"/>
              <w:rPr>
                <w:rFonts w:ascii="Candara" w:hAnsi="Candara"/>
                <w:sz w:val="22"/>
                <w:szCs w:val="22"/>
              </w:rPr>
            </w:pPr>
            <w:r w:rsidRPr="00ED7561">
              <w:rPr>
                <w:rFonts w:ascii="Candara" w:hAnsi="Candara"/>
                <w:sz w:val="22"/>
                <w:szCs w:val="22"/>
              </w:rPr>
              <w:t>Remember Its and Ready to Progress Assessments used to develop confidence with questions styles</w:t>
            </w:r>
          </w:p>
          <w:p w14:paraId="64CC7B1F" w14:textId="7AA602D9" w:rsidR="00B65AFC" w:rsidRPr="00ED7561" w:rsidRDefault="00B65AFC" w:rsidP="00B65AFC">
            <w:pPr>
              <w:pStyle w:val="ListParagraph"/>
              <w:numPr>
                <w:ilvl w:val="0"/>
                <w:numId w:val="20"/>
              </w:numPr>
              <w:suppressAutoHyphens w:val="0"/>
              <w:autoSpaceDN/>
              <w:spacing w:before="200" w:after="200" w:line="240" w:lineRule="auto"/>
              <w:ind w:left="321" w:hanging="284"/>
              <w:rPr>
                <w:rFonts w:ascii="Candara" w:hAnsi="Candara"/>
                <w:sz w:val="22"/>
                <w:szCs w:val="22"/>
              </w:rPr>
            </w:pPr>
            <w:r w:rsidRPr="00ED7561">
              <w:rPr>
                <w:rFonts w:ascii="Candara" w:hAnsi="Candara"/>
                <w:sz w:val="22"/>
                <w:szCs w:val="22"/>
              </w:rPr>
              <w:t xml:space="preserve">Progress rates at </w:t>
            </w:r>
            <w:r w:rsidR="00EC03D0" w:rsidRPr="00ED7561">
              <w:rPr>
                <w:rFonts w:ascii="Candara" w:hAnsi="Candara"/>
                <w:sz w:val="22"/>
                <w:szCs w:val="22"/>
              </w:rPr>
              <w:t xml:space="preserve">the </w:t>
            </w:r>
            <w:r w:rsidRPr="00ED7561">
              <w:rPr>
                <w:rFonts w:ascii="Candara" w:hAnsi="Candara"/>
                <w:sz w:val="22"/>
                <w:szCs w:val="22"/>
              </w:rPr>
              <w:t>end of</w:t>
            </w:r>
            <w:r w:rsidR="00EC03D0" w:rsidRPr="00ED7561">
              <w:rPr>
                <w:rFonts w:ascii="Candara" w:hAnsi="Candara"/>
                <w:sz w:val="22"/>
                <w:szCs w:val="22"/>
              </w:rPr>
              <w:t xml:space="preserve"> key stages</w:t>
            </w:r>
            <w:r w:rsidRPr="00ED7561">
              <w:rPr>
                <w:rFonts w:ascii="Candara" w:hAnsi="Candara"/>
                <w:sz w:val="22"/>
                <w:szCs w:val="22"/>
              </w:rPr>
              <w:t xml:space="preserve"> show</w:t>
            </w:r>
            <w:r w:rsidR="00EC03D0" w:rsidRPr="00ED7561">
              <w:rPr>
                <w:rFonts w:ascii="Candara" w:hAnsi="Candara"/>
                <w:sz w:val="22"/>
                <w:szCs w:val="22"/>
              </w:rPr>
              <w:t>s</w:t>
            </w:r>
            <w:r w:rsidRPr="00ED7561">
              <w:rPr>
                <w:rFonts w:ascii="Candara" w:hAnsi="Candara"/>
                <w:sz w:val="22"/>
                <w:szCs w:val="22"/>
              </w:rPr>
              <w:t xml:space="preserve"> an upward trend</w:t>
            </w:r>
          </w:p>
          <w:p w14:paraId="17C6C7B7" w14:textId="43FD89B1" w:rsidR="00B65AFC" w:rsidRPr="00ED7561" w:rsidRDefault="00B65AFC" w:rsidP="00EC03D0">
            <w:pPr>
              <w:pStyle w:val="ListParagraph"/>
              <w:numPr>
                <w:ilvl w:val="0"/>
                <w:numId w:val="18"/>
              </w:numPr>
              <w:suppressAutoHyphens w:val="0"/>
              <w:autoSpaceDN/>
              <w:spacing w:after="200" w:line="240" w:lineRule="auto"/>
              <w:ind w:left="321" w:hanging="284"/>
              <w:rPr>
                <w:rFonts w:ascii="Candara" w:hAnsi="Candara"/>
                <w:sz w:val="22"/>
                <w:szCs w:val="22"/>
              </w:rPr>
            </w:pPr>
            <w:r w:rsidRPr="00ED7561">
              <w:rPr>
                <w:rFonts w:ascii="Candara" w:hAnsi="Candara"/>
                <w:sz w:val="22"/>
                <w:szCs w:val="22"/>
              </w:rPr>
              <w:t>Greater depth opportunities evident in pupils’ book</w:t>
            </w:r>
            <w:r w:rsidR="00EC03D0" w:rsidRPr="00ED7561">
              <w:rPr>
                <w:rFonts w:ascii="Candara" w:hAnsi="Candara"/>
                <w:sz w:val="22"/>
                <w:szCs w:val="22"/>
              </w:rPr>
              <w:t>s</w:t>
            </w:r>
          </w:p>
        </w:tc>
      </w:tr>
      <w:tr w:rsidR="0096416D" w:rsidRPr="00ED7561" w14:paraId="6065A4C8"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42F01" w14:textId="5C68B34D" w:rsidR="0096416D" w:rsidRPr="00ED7561" w:rsidRDefault="00EC03D0" w:rsidP="0096416D">
            <w:pPr>
              <w:spacing w:after="0"/>
              <w:rPr>
                <w:rFonts w:ascii="Candara" w:hAnsi="Candara"/>
                <w:sz w:val="22"/>
                <w:szCs w:val="22"/>
              </w:rPr>
            </w:pPr>
            <w:r w:rsidRPr="00ED7561">
              <w:rPr>
                <w:rFonts w:ascii="Candara" w:hAnsi="Candara"/>
                <w:sz w:val="22"/>
                <w:szCs w:val="22"/>
              </w:rPr>
              <w:lastRenderedPageBreak/>
              <w:t xml:space="preserve">Strengthen the use of assessment to identify weaker areas and pinpoint the exact development areas to focus on individual children </w:t>
            </w: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ECF75" w14:textId="77777777" w:rsidR="00EC03D0" w:rsidRPr="00ED7561" w:rsidRDefault="00EC03D0" w:rsidP="0096416D">
            <w:pPr>
              <w:pStyle w:val="ListParagraph"/>
              <w:numPr>
                <w:ilvl w:val="0"/>
                <w:numId w:val="20"/>
              </w:numPr>
              <w:suppressAutoHyphens w:val="0"/>
              <w:autoSpaceDN/>
              <w:spacing w:after="200" w:line="240" w:lineRule="auto"/>
              <w:ind w:left="321" w:hanging="284"/>
              <w:rPr>
                <w:rFonts w:ascii="Candara" w:hAnsi="Candara"/>
                <w:sz w:val="22"/>
                <w:szCs w:val="22"/>
                <w:lang w:val="en-US"/>
              </w:rPr>
            </w:pPr>
            <w:r w:rsidRPr="00ED7561">
              <w:rPr>
                <w:rFonts w:ascii="Candara" w:hAnsi="Candara"/>
                <w:sz w:val="22"/>
                <w:szCs w:val="22"/>
              </w:rPr>
              <w:t>Strong use of assessment to identify weaker areas and pinpoint the exact development areas to focus on individual children.</w:t>
            </w:r>
          </w:p>
          <w:p w14:paraId="2A3C2509" w14:textId="74388112" w:rsidR="0096416D" w:rsidRPr="00ED7561" w:rsidRDefault="00EC03D0" w:rsidP="0096416D">
            <w:pPr>
              <w:pStyle w:val="ListParagraph"/>
              <w:numPr>
                <w:ilvl w:val="0"/>
                <w:numId w:val="20"/>
              </w:numPr>
              <w:suppressAutoHyphens w:val="0"/>
              <w:autoSpaceDN/>
              <w:spacing w:after="200" w:line="240" w:lineRule="auto"/>
              <w:ind w:left="321" w:hanging="284"/>
              <w:rPr>
                <w:rFonts w:ascii="Candara" w:hAnsi="Candara"/>
                <w:sz w:val="22"/>
                <w:szCs w:val="22"/>
                <w:lang w:val="en-US"/>
              </w:rPr>
            </w:pPr>
            <w:r w:rsidRPr="00ED7561">
              <w:rPr>
                <w:rFonts w:ascii="Candara" w:hAnsi="Candara"/>
                <w:sz w:val="22"/>
                <w:szCs w:val="22"/>
              </w:rPr>
              <w:t>A</w:t>
            </w:r>
            <w:r w:rsidR="0096416D" w:rsidRPr="00ED7561">
              <w:rPr>
                <w:rFonts w:ascii="Candara" w:hAnsi="Candara"/>
                <w:sz w:val="22"/>
                <w:szCs w:val="22"/>
              </w:rPr>
              <w:t>ssessment</w:t>
            </w:r>
            <w:r w:rsidRPr="00ED7561">
              <w:rPr>
                <w:rFonts w:ascii="Candara" w:hAnsi="Candara"/>
                <w:sz w:val="22"/>
                <w:szCs w:val="22"/>
              </w:rPr>
              <w:t>s</w:t>
            </w:r>
            <w:r w:rsidR="0096416D" w:rsidRPr="00ED7561">
              <w:rPr>
                <w:rFonts w:ascii="Candara" w:hAnsi="Candara"/>
                <w:sz w:val="22"/>
                <w:szCs w:val="22"/>
              </w:rPr>
              <w:t xml:space="preserve"> will be carried out to identify key areas of development. These can then be worked on to ensure gaps close and to allow a greater opportunity for children to ‘keep-up’ in lessons.</w:t>
            </w:r>
            <w:r w:rsidRPr="00ED7561">
              <w:rPr>
                <w:rFonts w:ascii="Candara" w:hAnsi="Candara"/>
                <w:sz w:val="22"/>
                <w:szCs w:val="22"/>
              </w:rPr>
              <w:t xml:space="preserve"> </w:t>
            </w:r>
            <w:r w:rsidR="0096416D" w:rsidRPr="00ED7561">
              <w:rPr>
                <w:rFonts w:ascii="Candara" w:hAnsi="Candara"/>
                <w:sz w:val="22"/>
                <w:szCs w:val="22"/>
              </w:rPr>
              <w:t xml:space="preserve">Certain focus areas can be identified for low attaining pupils and these can be addressed during interventions or </w:t>
            </w:r>
            <w:r w:rsidRPr="00ED7561">
              <w:rPr>
                <w:rFonts w:ascii="Candara" w:hAnsi="Candara"/>
                <w:sz w:val="22"/>
                <w:szCs w:val="22"/>
              </w:rPr>
              <w:t>within the lessons</w:t>
            </w:r>
            <w:r w:rsidR="0096416D" w:rsidRPr="00ED7561">
              <w:rPr>
                <w:rFonts w:ascii="Candara" w:hAnsi="Candara"/>
                <w:sz w:val="22"/>
                <w:szCs w:val="22"/>
              </w:rPr>
              <w:t xml:space="preserve">. Assessment for Learning opportunities will be evident in all classrooms and teachers will be flexible when </w:t>
            </w:r>
            <w:r w:rsidR="00143D42" w:rsidRPr="00ED7561">
              <w:rPr>
                <w:rFonts w:ascii="Candara" w:hAnsi="Candara"/>
                <w:sz w:val="22"/>
                <w:szCs w:val="22"/>
              </w:rPr>
              <w:t>teaching, responding to the needs of the children, so</w:t>
            </w:r>
            <w:r w:rsidR="0096416D" w:rsidRPr="00ED7561">
              <w:rPr>
                <w:rFonts w:ascii="Candara" w:hAnsi="Candara"/>
                <w:sz w:val="22"/>
                <w:szCs w:val="22"/>
              </w:rPr>
              <w:t xml:space="preserve"> that progress is maximised.</w:t>
            </w:r>
          </w:p>
        </w:tc>
      </w:tr>
      <w:tr w:rsidR="00E66558" w:rsidRPr="00ED7561" w14:paraId="2A7D5509"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B89C4" w14:textId="77777777" w:rsidR="00B04C0B" w:rsidRPr="00ED7561" w:rsidRDefault="00B04C0B" w:rsidP="006034F8">
            <w:pPr>
              <w:suppressAutoHyphens w:val="0"/>
              <w:autoSpaceDN/>
              <w:spacing w:after="0" w:line="240" w:lineRule="auto"/>
              <w:rPr>
                <w:rFonts w:ascii="Candara" w:hAnsi="Candara"/>
                <w:sz w:val="22"/>
                <w:szCs w:val="22"/>
              </w:rPr>
            </w:pPr>
            <w:r w:rsidRPr="00ED7561">
              <w:rPr>
                <w:rFonts w:ascii="Candara" w:hAnsi="Candara"/>
                <w:sz w:val="22"/>
                <w:szCs w:val="22"/>
              </w:rPr>
              <w:t>Aim for EYFS pupils to reach a good level of development on exit of EYFS</w:t>
            </w:r>
          </w:p>
          <w:p w14:paraId="2A7D5507" w14:textId="77777777" w:rsidR="00E66558" w:rsidRPr="00ED7561" w:rsidRDefault="00E66558" w:rsidP="006034F8">
            <w:pPr>
              <w:suppressAutoHyphens w:val="0"/>
              <w:autoSpaceDN/>
              <w:spacing w:after="0" w:line="240" w:lineRule="auto"/>
              <w:rPr>
                <w:rFonts w:ascii="Candara" w:hAnsi="Candara"/>
                <w:sz w:val="22"/>
                <w:szCs w:val="22"/>
              </w:rPr>
            </w:pP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F2CB2" w14:textId="5F332190" w:rsidR="004D107D" w:rsidRPr="00ED7561" w:rsidRDefault="004D107D" w:rsidP="00173CBA">
            <w:pPr>
              <w:pStyle w:val="ListParagraph"/>
              <w:numPr>
                <w:ilvl w:val="0"/>
                <w:numId w:val="26"/>
              </w:numPr>
              <w:spacing w:after="0"/>
              <w:ind w:left="313"/>
              <w:rPr>
                <w:rFonts w:ascii="Candara" w:hAnsi="Candara"/>
                <w:bCs/>
                <w:sz w:val="22"/>
                <w:szCs w:val="22"/>
              </w:rPr>
            </w:pPr>
            <w:r w:rsidRPr="00ED7561">
              <w:rPr>
                <w:rFonts w:ascii="Candara" w:hAnsi="Candara"/>
                <w:sz w:val="22"/>
                <w:szCs w:val="22"/>
              </w:rPr>
              <w:t xml:space="preserve">Provision is strong as identified in </w:t>
            </w:r>
            <w:proofErr w:type="spellStart"/>
            <w:r w:rsidRPr="00ED7561">
              <w:rPr>
                <w:rFonts w:ascii="Candara" w:hAnsi="Candara"/>
                <w:sz w:val="22"/>
                <w:szCs w:val="22"/>
              </w:rPr>
              <w:t>HofS</w:t>
            </w:r>
            <w:proofErr w:type="spellEnd"/>
            <w:r w:rsidRPr="00ED7561">
              <w:rPr>
                <w:rFonts w:ascii="Candara" w:hAnsi="Candara"/>
                <w:sz w:val="22"/>
                <w:szCs w:val="22"/>
              </w:rPr>
              <w:t xml:space="preserve"> drop-ins and lesson observations as a result of training and support</w:t>
            </w:r>
          </w:p>
          <w:p w14:paraId="3A727BE9" w14:textId="77777777" w:rsidR="004D107D" w:rsidRPr="00ED7561" w:rsidRDefault="004D107D" w:rsidP="00173CBA">
            <w:pPr>
              <w:pStyle w:val="ListParagraph"/>
              <w:numPr>
                <w:ilvl w:val="0"/>
                <w:numId w:val="26"/>
              </w:numPr>
              <w:spacing w:after="0"/>
              <w:ind w:left="313"/>
              <w:rPr>
                <w:rFonts w:ascii="Candara" w:hAnsi="Candara"/>
                <w:bCs/>
                <w:sz w:val="22"/>
                <w:szCs w:val="22"/>
              </w:rPr>
            </w:pPr>
            <w:r w:rsidRPr="00ED7561">
              <w:rPr>
                <w:rFonts w:ascii="Candara" w:hAnsi="Candara"/>
                <w:bCs/>
                <w:sz w:val="22"/>
                <w:szCs w:val="22"/>
              </w:rPr>
              <w:t>Teacher PFM details support and progress</w:t>
            </w:r>
          </w:p>
          <w:p w14:paraId="55086BEA" w14:textId="77777777" w:rsidR="004D107D" w:rsidRPr="00ED7561" w:rsidRDefault="004D107D" w:rsidP="00173CBA">
            <w:pPr>
              <w:pStyle w:val="ListParagraph"/>
              <w:numPr>
                <w:ilvl w:val="0"/>
                <w:numId w:val="26"/>
              </w:numPr>
              <w:spacing w:after="0"/>
              <w:ind w:left="313"/>
              <w:rPr>
                <w:rFonts w:ascii="Candara" w:hAnsi="Candara"/>
                <w:bCs/>
                <w:sz w:val="22"/>
                <w:szCs w:val="22"/>
              </w:rPr>
            </w:pPr>
            <w:r w:rsidRPr="00ED7561">
              <w:rPr>
                <w:rFonts w:ascii="Candara" w:hAnsi="Candara"/>
                <w:bCs/>
                <w:sz w:val="22"/>
                <w:szCs w:val="22"/>
              </w:rPr>
              <w:t>EYFS networks take place and are attended by staff- staff share out this role</w:t>
            </w:r>
          </w:p>
          <w:p w14:paraId="3F20DAC8" w14:textId="77777777" w:rsidR="004D107D" w:rsidRPr="00ED7561" w:rsidRDefault="004D107D" w:rsidP="00173CBA">
            <w:pPr>
              <w:pStyle w:val="ListParagraph"/>
              <w:numPr>
                <w:ilvl w:val="0"/>
                <w:numId w:val="26"/>
              </w:numPr>
              <w:spacing w:after="0"/>
              <w:ind w:left="313"/>
              <w:rPr>
                <w:rFonts w:ascii="Candara" w:hAnsi="Candara"/>
                <w:bCs/>
                <w:sz w:val="22"/>
                <w:szCs w:val="22"/>
              </w:rPr>
            </w:pPr>
            <w:r w:rsidRPr="00ED7561">
              <w:rPr>
                <w:rFonts w:ascii="Candara" w:hAnsi="Candara"/>
                <w:bCs/>
                <w:sz w:val="22"/>
                <w:szCs w:val="22"/>
              </w:rPr>
              <w:t xml:space="preserve">Supported effectively by </w:t>
            </w:r>
            <w:proofErr w:type="spellStart"/>
            <w:r w:rsidRPr="00ED7561">
              <w:rPr>
                <w:rFonts w:ascii="Candara" w:hAnsi="Candara"/>
                <w:bCs/>
                <w:sz w:val="22"/>
                <w:szCs w:val="22"/>
              </w:rPr>
              <w:t>SENDco</w:t>
            </w:r>
            <w:proofErr w:type="spellEnd"/>
          </w:p>
          <w:p w14:paraId="3E4CC1EE" w14:textId="77777777" w:rsidR="00E66558" w:rsidRPr="00ED7561" w:rsidRDefault="004D107D" w:rsidP="00173CBA">
            <w:pPr>
              <w:pStyle w:val="ListParagraph"/>
              <w:numPr>
                <w:ilvl w:val="0"/>
                <w:numId w:val="26"/>
              </w:numPr>
              <w:shd w:val="clear" w:color="auto" w:fill="FFFFFF"/>
              <w:suppressAutoHyphens w:val="0"/>
              <w:autoSpaceDN/>
              <w:spacing w:after="0" w:line="240" w:lineRule="auto"/>
              <w:ind w:left="313"/>
              <w:rPr>
                <w:rFonts w:ascii="Candara" w:hAnsi="Candara"/>
                <w:sz w:val="22"/>
                <w:szCs w:val="22"/>
              </w:rPr>
            </w:pPr>
            <w:r w:rsidRPr="00ED7561">
              <w:rPr>
                <w:rFonts w:ascii="Candara" w:hAnsi="Candara"/>
                <w:bCs/>
                <w:sz w:val="22"/>
                <w:szCs w:val="22"/>
              </w:rPr>
              <w:t>Vulnerable groups team review EYFS pupils and provision</w:t>
            </w:r>
          </w:p>
          <w:p w14:paraId="21B8AC9E" w14:textId="77777777" w:rsidR="005C4255" w:rsidRPr="00ED7561" w:rsidRDefault="005C4255" w:rsidP="00173CBA">
            <w:pPr>
              <w:pStyle w:val="ListParagraph"/>
              <w:numPr>
                <w:ilvl w:val="0"/>
                <w:numId w:val="26"/>
              </w:numPr>
              <w:suppressAutoHyphens w:val="0"/>
              <w:autoSpaceDN/>
              <w:spacing w:after="0" w:line="240" w:lineRule="auto"/>
              <w:ind w:left="313"/>
              <w:rPr>
                <w:rFonts w:ascii="Candara" w:eastAsia="Candara" w:hAnsi="Candara" w:cs="Candara"/>
                <w:sz w:val="22"/>
                <w:szCs w:val="22"/>
              </w:rPr>
            </w:pPr>
            <w:r w:rsidRPr="00ED7561">
              <w:rPr>
                <w:rFonts w:ascii="Candara" w:eastAsia="Candara" w:hAnsi="Candara" w:cs="Candara"/>
                <w:sz w:val="22"/>
                <w:szCs w:val="22"/>
              </w:rPr>
              <w:t>Quality First Teaching and Learning across EYFS</w:t>
            </w:r>
          </w:p>
          <w:p w14:paraId="2A7D5508" w14:textId="15B21867" w:rsidR="005C4255" w:rsidRPr="00ED7561" w:rsidRDefault="005C4255" w:rsidP="00173CBA">
            <w:pPr>
              <w:pStyle w:val="ListParagraph"/>
              <w:numPr>
                <w:ilvl w:val="0"/>
                <w:numId w:val="26"/>
              </w:numPr>
              <w:suppressAutoHyphens w:val="0"/>
              <w:autoSpaceDN/>
              <w:spacing w:after="0" w:line="240" w:lineRule="auto"/>
              <w:ind w:left="313"/>
              <w:rPr>
                <w:rFonts w:ascii="Candara" w:eastAsia="Candara" w:hAnsi="Candara" w:cs="Candara"/>
                <w:sz w:val="22"/>
                <w:szCs w:val="22"/>
              </w:rPr>
            </w:pPr>
            <w:r w:rsidRPr="00ED7561">
              <w:rPr>
                <w:rFonts w:ascii="Candara" w:eastAsia="Candara" w:hAnsi="Candara" w:cs="Candara"/>
                <w:sz w:val="22"/>
                <w:szCs w:val="22"/>
              </w:rPr>
              <w:t>EYFS network time with DGAT and CLP</w:t>
            </w:r>
            <w:r w:rsidR="00173CBA" w:rsidRPr="00ED7561">
              <w:rPr>
                <w:rFonts w:ascii="Candara" w:eastAsia="Candara" w:hAnsi="Candara" w:cs="Candara"/>
                <w:sz w:val="22"/>
                <w:szCs w:val="22"/>
              </w:rPr>
              <w:t xml:space="preserve"> s</w:t>
            </w:r>
            <w:r w:rsidRPr="00ED7561">
              <w:rPr>
                <w:rFonts w:ascii="Candara" w:eastAsia="Candara" w:hAnsi="Candara" w:cs="Candara"/>
                <w:sz w:val="22"/>
                <w:szCs w:val="22"/>
              </w:rPr>
              <w:t>upport from the SEND and vulnerable group team to support/diagnose early needs</w:t>
            </w:r>
          </w:p>
        </w:tc>
      </w:tr>
      <w:tr w:rsidR="005A3583" w:rsidRPr="00ED7561" w14:paraId="09BD36FC"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9C67E" w14:textId="0A57E41E" w:rsidR="005A3583" w:rsidRPr="00ED7561" w:rsidRDefault="005A3583" w:rsidP="006034F8">
            <w:pPr>
              <w:suppressAutoHyphens w:val="0"/>
              <w:autoSpaceDN/>
              <w:spacing w:after="0" w:line="240" w:lineRule="auto"/>
              <w:rPr>
                <w:rFonts w:ascii="Candara" w:hAnsi="Candara"/>
                <w:sz w:val="22"/>
                <w:szCs w:val="22"/>
              </w:rPr>
            </w:pPr>
            <w:r w:rsidRPr="00ED7561">
              <w:rPr>
                <w:rFonts w:ascii="Candara" w:hAnsi="Candara"/>
                <w:sz w:val="22"/>
                <w:szCs w:val="22"/>
              </w:rPr>
              <w:t xml:space="preserve">To improve children’s early language </w:t>
            </w:r>
            <w:r w:rsidR="006E13C1" w:rsidRPr="00ED7561">
              <w:rPr>
                <w:rFonts w:ascii="Candara" w:hAnsi="Candara"/>
                <w:sz w:val="22"/>
                <w:szCs w:val="22"/>
              </w:rPr>
              <w:t xml:space="preserve">and develop </w:t>
            </w:r>
            <w:proofErr w:type="spellStart"/>
            <w:r w:rsidR="00ED7561" w:rsidRPr="00ED7561">
              <w:rPr>
                <w:rFonts w:ascii="Candara" w:hAnsi="Candara"/>
                <w:sz w:val="22"/>
                <w:szCs w:val="22"/>
              </w:rPr>
              <w:t>o</w:t>
            </w:r>
            <w:r w:rsidR="006E13C1" w:rsidRPr="00ED7561">
              <w:rPr>
                <w:rFonts w:ascii="Candara" w:hAnsi="Candara"/>
                <w:sz w:val="22"/>
                <w:szCs w:val="22"/>
              </w:rPr>
              <w:t>racy</w:t>
            </w:r>
            <w:proofErr w:type="spellEnd"/>
            <w:r w:rsidR="006E13C1" w:rsidRPr="00ED7561">
              <w:rPr>
                <w:rFonts w:ascii="Candara" w:hAnsi="Candara"/>
                <w:sz w:val="22"/>
                <w:szCs w:val="22"/>
              </w:rPr>
              <w:t xml:space="preserve"> throughout the school.</w:t>
            </w: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34B7D" w14:textId="77777777" w:rsidR="005A3583" w:rsidRPr="00ED7561" w:rsidRDefault="005A3583" w:rsidP="00173CBA">
            <w:pPr>
              <w:pStyle w:val="ListParagraph"/>
              <w:numPr>
                <w:ilvl w:val="0"/>
                <w:numId w:val="26"/>
              </w:numPr>
              <w:ind w:left="313" w:hanging="313"/>
              <w:rPr>
                <w:rFonts w:ascii="Candara" w:hAnsi="Candara" w:cs="Arial"/>
                <w:color w:val="000000"/>
                <w:sz w:val="22"/>
                <w:szCs w:val="22"/>
                <w:shd w:val="clear" w:color="auto" w:fill="FFFFFF"/>
              </w:rPr>
            </w:pPr>
            <w:r w:rsidRPr="00ED7561">
              <w:rPr>
                <w:rFonts w:ascii="Candara" w:hAnsi="Candara" w:cs="Arial"/>
                <w:color w:val="000000"/>
                <w:sz w:val="22"/>
                <w:szCs w:val="22"/>
                <w:shd w:val="clear" w:color="auto" w:fill="FFFFFF"/>
              </w:rPr>
              <w:t>Use the Nuffield Early Language Intervention (NELI) is a programme for children in Reception (4-5 years) which has been found to improve children’s language and early literacy skills. Provide short, small-group and individual teaching sessions to around 3-6 pupils for 20-weeks.</w:t>
            </w:r>
          </w:p>
          <w:p w14:paraId="6C7895B8" w14:textId="77777777" w:rsidR="005A3583" w:rsidRPr="00ED7561" w:rsidRDefault="005A3583" w:rsidP="00173CBA">
            <w:pPr>
              <w:pStyle w:val="ListParagraph"/>
              <w:numPr>
                <w:ilvl w:val="0"/>
                <w:numId w:val="26"/>
              </w:numPr>
              <w:ind w:left="313" w:hanging="313"/>
              <w:rPr>
                <w:rFonts w:ascii="Candara" w:hAnsi="Candara"/>
                <w:bCs/>
                <w:sz w:val="22"/>
                <w:szCs w:val="22"/>
              </w:rPr>
            </w:pPr>
            <w:r w:rsidRPr="00ED7561">
              <w:rPr>
                <w:rFonts w:ascii="Candara" w:hAnsi="Candara" w:cs="Arial"/>
                <w:color w:val="000000"/>
                <w:sz w:val="22"/>
                <w:szCs w:val="22"/>
                <w:shd w:val="clear" w:color="auto" w:fill="FFFFFF"/>
              </w:rPr>
              <w:t>Robust evaluations found NELI children make on average 3 months of additional progress in language.</w:t>
            </w:r>
          </w:p>
          <w:p w14:paraId="7C70AD81" w14:textId="53F11CC5" w:rsidR="006E13C1" w:rsidRPr="00ED7561" w:rsidRDefault="0059545C" w:rsidP="00173CBA">
            <w:pPr>
              <w:pStyle w:val="ListParagraph"/>
              <w:numPr>
                <w:ilvl w:val="0"/>
                <w:numId w:val="26"/>
              </w:numPr>
              <w:ind w:left="313" w:hanging="313"/>
              <w:rPr>
                <w:rFonts w:ascii="Candara" w:hAnsi="Candara"/>
                <w:bCs/>
                <w:sz w:val="22"/>
                <w:szCs w:val="22"/>
              </w:rPr>
            </w:pPr>
            <w:r w:rsidRPr="00ED7561">
              <w:rPr>
                <w:rFonts w:ascii="Candara" w:hAnsi="Candara"/>
                <w:bCs/>
                <w:sz w:val="22"/>
                <w:szCs w:val="22"/>
              </w:rPr>
              <w:t>Voice 21</w:t>
            </w:r>
            <w:r w:rsidR="000B6818" w:rsidRPr="00ED7561">
              <w:rPr>
                <w:rFonts w:ascii="Candara" w:hAnsi="Candara"/>
                <w:bCs/>
                <w:sz w:val="22"/>
                <w:szCs w:val="22"/>
              </w:rPr>
              <w:t xml:space="preserve"> will be used to develop children’s Oracy skills.</w:t>
            </w:r>
          </w:p>
        </w:tc>
      </w:tr>
      <w:tr w:rsidR="00E66558" w:rsidRPr="00ED7561" w14:paraId="2A7D550C"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0A566DFC" w:rsidR="00E66558" w:rsidRPr="00ED7561" w:rsidRDefault="00143D42" w:rsidP="006034F8">
            <w:pPr>
              <w:pStyle w:val="TableRow"/>
              <w:ind w:left="0"/>
              <w:rPr>
                <w:rFonts w:ascii="Candara" w:hAnsi="Candara"/>
                <w:sz w:val="22"/>
                <w:szCs w:val="22"/>
              </w:rPr>
            </w:pPr>
            <w:r w:rsidRPr="00ED7561">
              <w:rPr>
                <w:rFonts w:ascii="Candara" w:hAnsi="Candara"/>
                <w:sz w:val="22"/>
                <w:szCs w:val="22"/>
              </w:rPr>
              <w:t>To further embed phonics teaching so that outcomes in Y1 for the Phonics Screening Check are at least in line with national measures.</w:t>
            </w: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6AAFB" w14:textId="77777777" w:rsidR="00E66558" w:rsidRPr="00ED7561" w:rsidRDefault="00AE4D3D" w:rsidP="00173CBA">
            <w:pPr>
              <w:pStyle w:val="ListParagraph"/>
              <w:numPr>
                <w:ilvl w:val="0"/>
                <w:numId w:val="27"/>
              </w:numPr>
              <w:suppressAutoHyphens w:val="0"/>
              <w:autoSpaceDN/>
              <w:spacing w:after="0" w:line="240" w:lineRule="auto"/>
              <w:ind w:left="313"/>
              <w:rPr>
                <w:rFonts w:ascii="Candara" w:hAnsi="Candara"/>
                <w:sz w:val="22"/>
                <w:szCs w:val="22"/>
              </w:rPr>
            </w:pPr>
            <w:r w:rsidRPr="00ED7561">
              <w:rPr>
                <w:rFonts w:ascii="Candara" w:hAnsi="Candara"/>
                <w:sz w:val="22"/>
                <w:szCs w:val="22"/>
              </w:rPr>
              <w:t>ELS will be used with fidelity</w:t>
            </w:r>
          </w:p>
          <w:p w14:paraId="708A538B" w14:textId="4A8A01FB" w:rsidR="00A36B7E" w:rsidRPr="00ED7561" w:rsidRDefault="00A36B7E" w:rsidP="00173CBA">
            <w:pPr>
              <w:pStyle w:val="ListParagraph"/>
              <w:numPr>
                <w:ilvl w:val="0"/>
                <w:numId w:val="18"/>
              </w:numPr>
              <w:suppressAutoHyphens w:val="0"/>
              <w:autoSpaceDN/>
              <w:spacing w:after="200" w:line="240" w:lineRule="auto"/>
              <w:ind w:left="313"/>
              <w:rPr>
                <w:rFonts w:ascii="Candara" w:hAnsi="Candara"/>
                <w:sz w:val="22"/>
                <w:szCs w:val="22"/>
              </w:rPr>
            </w:pPr>
            <w:r w:rsidRPr="00ED7561">
              <w:rPr>
                <w:rFonts w:ascii="Candara" w:hAnsi="Candara"/>
                <w:sz w:val="22"/>
                <w:szCs w:val="22"/>
              </w:rPr>
              <w:t>In July 202</w:t>
            </w:r>
            <w:r w:rsidR="00C919D1" w:rsidRPr="00ED7561">
              <w:rPr>
                <w:rFonts w:ascii="Candara" w:hAnsi="Candara"/>
                <w:sz w:val="22"/>
                <w:szCs w:val="22"/>
              </w:rPr>
              <w:t>4</w:t>
            </w:r>
            <w:r w:rsidRPr="007F20AD">
              <w:rPr>
                <w:rFonts w:ascii="Candara" w:hAnsi="Candara"/>
                <w:sz w:val="22"/>
                <w:szCs w:val="22"/>
              </w:rPr>
              <w:t xml:space="preserve">: </w:t>
            </w:r>
            <w:r w:rsidR="002F5D3D" w:rsidRPr="007F20AD">
              <w:rPr>
                <w:rFonts w:ascii="Candara" w:hAnsi="Candara"/>
                <w:sz w:val="22"/>
                <w:szCs w:val="22"/>
              </w:rPr>
              <w:t>88% all children to be</w:t>
            </w:r>
            <w:r w:rsidRPr="00ED7561">
              <w:rPr>
                <w:rFonts w:ascii="Candara" w:hAnsi="Candara"/>
                <w:sz w:val="22"/>
                <w:szCs w:val="22"/>
              </w:rPr>
              <w:t xml:space="preserve"> expected standard in Phonics Screening Check</w:t>
            </w:r>
            <w:r w:rsidR="007F20AD">
              <w:rPr>
                <w:rFonts w:ascii="Candara" w:hAnsi="Candara"/>
                <w:sz w:val="22"/>
                <w:szCs w:val="22"/>
              </w:rPr>
              <w:t xml:space="preserve"> with 71% PP.</w:t>
            </w:r>
          </w:p>
          <w:p w14:paraId="08D73DBF" w14:textId="53CCC42A" w:rsidR="005C4255" w:rsidRPr="00ED7561" w:rsidRDefault="00143D42" w:rsidP="00143D42">
            <w:pPr>
              <w:pStyle w:val="ListParagraph"/>
              <w:numPr>
                <w:ilvl w:val="0"/>
                <w:numId w:val="18"/>
              </w:numPr>
              <w:suppressAutoHyphens w:val="0"/>
              <w:autoSpaceDN/>
              <w:spacing w:after="0" w:line="240" w:lineRule="auto"/>
              <w:ind w:left="313"/>
              <w:rPr>
                <w:rFonts w:ascii="Candara" w:eastAsia="Candara" w:hAnsi="Candara" w:cs="Candara"/>
                <w:sz w:val="22"/>
                <w:szCs w:val="22"/>
              </w:rPr>
            </w:pPr>
            <w:r w:rsidRPr="00ED7561">
              <w:rPr>
                <w:rFonts w:ascii="Candara" w:eastAsia="Candara" w:hAnsi="Candara" w:cs="Candara"/>
                <w:sz w:val="22"/>
                <w:szCs w:val="22"/>
              </w:rPr>
              <w:t xml:space="preserve">ELS intervention groups in place </w:t>
            </w:r>
            <w:r w:rsidR="005C4255" w:rsidRPr="00ED7561">
              <w:rPr>
                <w:rFonts w:ascii="Candara" w:eastAsia="Candara" w:hAnsi="Candara" w:cs="Candara"/>
                <w:sz w:val="22"/>
                <w:szCs w:val="22"/>
              </w:rPr>
              <w:t>for those that have been identified as at risk of not passing the PSC in Y1 and those that did not pass in Y2</w:t>
            </w:r>
          </w:p>
          <w:p w14:paraId="2A7D550B" w14:textId="1781FFD6" w:rsidR="00A36B7E" w:rsidRPr="00ED7561" w:rsidRDefault="005C4255" w:rsidP="00143D42">
            <w:pPr>
              <w:pStyle w:val="ListParagraph"/>
              <w:numPr>
                <w:ilvl w:val="0"/>
                <w:numId w:val="18"/>
              </w:numPr>
              <w:suppressAutoHyphens w:val="0"/>
              <w:autoSpaceDN/>
              <w:spacing w:after="200" w:line="240" w:lineRule="auto"/>
              <w:ind w:left="313"/>
              <w:rPr>
                <w:rFonts w:ascii="Candara" w:hAnsi="Candara"/>
                <w:sz w:val="22"/>
                <w:szCs w:val="22"/>
              </w:rPr>
            </w:pPr>
            <w:r w:rsidRPr="00ED7561">
              <w:rPr>
                <w:rFonts w:ascii="Candara" w:hAnsi="Candara"/>
                <w:bCs/>
                <w:sz w:val="22"/>
                <w:szCs w:val="22"/>
              </w:rPr>
              <w:lastRenderedPageBreak/>
              <w:t>Phonics assessment timetable highlights children</w:t>
            </w:r>
            <w:r w:rsidR="00173CBA" w:rsidRPr="00ED7561">
              <w:rPr>
                <w:rFonts w:ascii="Candara" w:hAnsi="Candara"/>
                <w:bCs/>
                <w:sz w:val="22"/>
                <w:szCs w:val="22"/>
              </w:rPr>
              <w:t xml:space="preserve"> who need a</w:t>
            </w:r>
            <w:r w:rsidRPr="00ED7561">
              <w:rPr>
                <w:rFonts w:ascii="Candara" w:hAnsi="Candara"/>
                <w:bCs/>
                <w:sz w:val="22"/>
                <w:szCs w:val="22"/>
              </w:rPr>
              <w:t>ddit</w:t>
            </w:r>
            <w:r w:rsidR="00173CBA" w:rsidRPr="00ED7561">
              <w:rPr>
                <w:rFonts w:ascii="Candara" w:hAnsi="Candara"/>
                <w:bCs/>
                <w:sz w:val="22"/>
                <w:szCs w:val="22"/>
              </w:rPr>
              <w:t>i</w:t>
            </w:r>
            <w:r w:rsidRPr="00ED7561">
              <w:rPr>
                <w:rFonts w:ascii="Candara" w:hAnsi="Candara"/>
                <w:bCs/>
                <w:sz w:val="22"/>
                <w:szCs w:val="22"/>
              </w:rPr>
              <w:t xml:space="preserve">onal booster </w:t>
            </w:r>
            <w:r w:rsidR="00173CBA" w:rsidRPr="00ED7561">
              <w:rPr>
                <w:rFonts w:ascii="Candara" w:hAnsi="Candara"/>
                <w:bCs/>
                <w:sz w:val="22"/>
                <w:szCs w:val="22"/>
              </w:rPr>
              <w:t>sessions</w:t>
            </w:r>
          </w:p>
        </w:tc>
      </w:tr>
      <w:tr w:rsidR="006034F8" w:rsidRPr="00ED7561" w14:paraId="2BF269BE"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A2B6F" w14:textId="5746EB94" w:rsidR="006034F8" w:rsidRPr="00ED7561" w:rsidRDefault="006034F8" w:rsidP="006034F8">
            <w:pPr>
              <w:suppressAutoHyphens w:val="0"/>
              <w:autoSpaceDN/>
              <w:spacing w:after="0" w:line="240" w:lineRule="auto"/>
              <w:rPr>
                <w:rFonts w:ascii="Candara" w:hAnsi="Candara"/>
                <w:sz w:val="22"/>
                <w:szCs w:val="22"/>
              </w:rPr>
            </w:pPr>
            <w:r w:rsidRPr="00ED7561">
              <w:rPr>
                <w:rFonts w:ascii="Candara" w:hAnsi="Candara"/>
                <w:sz w:val="22"/>
                <w:szCs w:val="22"/>
              </w:rPr>
              <w:lastRenderedPageBreak/>
              <w:t xml:space="preserve">Aim for all KS1 pupils to make at least expected progress in years 1 and 2 and for pupil premium to </w:t>
            </w:r>
            <w:r w:rsidR="00143D42" w:rsidRPr="00ED7561">
              <w:rPr>
                <w:rFonts w:ascii="Candara" w:hAnsi="Candara"/>
                <w:sz w:val="22"/>
                <w:szCs w:val="22"/>
              </w:rPr>
              <w:t>at least in line with national measures.</w:t>
            </w:r>
          </w:p>
          <w:p w14:paraId="3AF13756" w14:textId="77777777" w:rsidR="006034F8" w:rsidRPr="00ED7561" w:rsidRDefault="006034F8" w:rsidP="006034F8">
            <w:pPr>
              <w:pStyle w:val="TableRow"/>
              <w:ind w:left="0"/>
              <w:rPr>
                <w:rFonts w:ascii="Candara" w:hAnsi="Candara"/>
                <w:sz w:val="22"/>
                <w:szCs w:val="22"/>
              </w:rPr>
            </w:pP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B979" w14:textId="29D1ED01" w:rsidR="00AE4D3D" w:rsidRPr="00ED7561" w:rsidRDefault="00AE4D3D" w:rsidP="00173CBA">
            <w:pPr>
              <w:pStyle w:val="Default"/>
              <w:numPr>
                <w:ilvl w:val="0"/>
                <w:numId w:val="28"/>
              </w:numPr>
              <w:rPr>
                <w:rFonts w:ascii="Candara" w:hAnsi="Candara" w:cstheme="minorHAnsi"/>
                <w:sz w:val="22"/>
                <w:szCs w:val="22"/>
              </w:rPr>
            </w:pPr>
            <w:r w:rsidRPr="00ED7561">
              <w:rPr>
                <w:rFonts w:ascii="Candara" w:hAnsi="Candara" w:cstheme="minorHAnsi"/>
                <w:sz w:val="22"/>
                <w:szCs w:val="22"/>
              </w:rPr>
              <w:t xml:space="preserve">Rigorous basic skills </w:t>
            </w:r>
            <w:proofErr w:type="gramStart"/>
            <w:r w:rsidRPr="00ED7561">
              <w:rPr>
                <w:rFonts w:ascii="Candara" w:hAnsi="Candara" w:cstheme="minorHAnsi"/>
                <w:sz w:val="22"/>
                <w:szCs w:val="22"/>
              </w:rPr>
              <w:t>approaches</w:t>
            </w:r>
            <w:proofErr w:type="gramEnd"/>
            <w:r w:rsidRPr="00ED7561">
              <w:rPr>
                <w:rFonts w:ascii="Candara" w:hAnsi="Candara" w:cstheme="minorHAnsi"/>
                <w:sz w:val="22"/>
                <w:szCs w:val="22"/>
              </w:rPr>
              <w:t xml:space="preserve"> in place for maths, phonics, reading, spelling and grammar</w:t>
            </w:r>
          </w:p>
          <w:p w14:paraId="5FDEAB3F" w14:textId="77777777" w:rsidR="00173CBA" w:rsidRPr="00ED7561" w:rsidRDefault="00AE4D3D" w:rsidP="00173CBA">
            <w:pPr>
              <w:pStyle w:val="TableRowCentered"/>
              <w:numPr>
                <w:ilvl w:val="0"/>
                <w:numId w:val="28"/>
              </w:numPr>
              <w:jc w:val="left"/>
              <w:rPr>
                <w:rFonts w:ascii="Candara" w:hAnsi="Candara"/>
                <w:bCs/>
                <w:color w:val="000000" w:themeColor="text1"/>
                <w:sz w:val="22"/>
                <w:szCs w:val="22"/>
              </w:rPr>
            </w:pPr>
            <w:r w:rsidRPr="00ED7561">
              <w:rPr>
                <w:rFonts w:ascii="Candara" w:hAnsi="Candara"/>
                <w:bCs/>
                <w:color w:val="000000" w:themeColor="text1"/>
                <w:sz w:val="22"/>
                <w:szCs w:val="22"/>
              </w:rPr>
              <w:t>One-to-one and small group</w:t>
            </w:r>
            <w:r w:rsidR="002C6C1E" w:rsidRPr="00ED7561">
              <w:rPr>
                <w:rFonts w:ascii="Candara" w:hAnsi="Candara"/>
                <w:bCs/>
                <w:color w:val="000000" w:themeColor="text1"/>
                <w:sz w:val="22"/>
                <w:szCs w:val="22"/>
              </w:rPr>
              <w:t xml:space="preserve"> will be used to</w:t>
            </w:r>
            <w:r w:rsidRPr="00ED7561">
              <w:rPr>
                <w:rFonts w:ascii="Candara" w:hAnsi="Candara"/>
                <w:bCs/>
                <w:color w:val="000000" w:themeColor="text1"/>
                <w:sz w:val="22"/>
                <w:szCs w:val="22"/>
              </w:rPr>
              <w:t xml:space="preserve"> support disadvantaged pupils: creating additional teaching and learning opportunities</w:t>
            </w:r>
            <w:r w:rsidR="002C6C1E" w:rsidRPr="00ED7561">
              <w:rPr>
                <w:rFonts w:ascii="Candara" w:hAnsi="Candara"/>
                <w:bCs/>
                <w:color w:val="000000" w:themeColor="text1"/>
                <w:sz w:val="22"/>
                <w:szCs w:val="22"/>
              </w:rPr>
              <w:t>.</w:t>
            </w:r>
          </w:p>
          <w:p w14:paraId="54DF1402" w14:textId="2DE6791F" w:rsidR="00A36B7E" w:rsidRPr="00ED7561" w:rsidRDefault="00143D42" w:rsidP="00173CBA">
            <w:pPr>
              <w:pStyle w:val="TableRowCentered"/>
              <w:numPr>
                <w:ilvl w:val="0"/>
                <w:numId w:val="28"/>
              </w:numPr>
              <w:jc w:val="left"/>
              <w:rPr>
                <w:rFonts w:ascii="Candara" w:hAnsi="Candara"/>
                <w:bCs/>
                <w:color w:val="000000" w:themeColor="text1"/>
                <w:sz w:val="22"/>
                <w:szCs w:val="22"/>
              </w:rPr>
            </w:pPr>
            <w:r w:rsidRPr="00ED7561">
              <w:rPr>
                <w:rFonts w:ascii="Candara" w:hAnsi="Candara"/>
                <w:sz w:val="22"/>
                <w:szCs w:val="22"/>
              </w:rPr>
              <w:t>In KS1 SATs the results of Pupil Premium children will be in line with the national measures.</w:t>
            </w:r>
          </w:p>
          <w:p w14:paraId="52E4BB4D" w14:textId="5C39F316" w:rsidR="00A36B7E" w:rsidRPr="00ED7561" w:rsidRDefault="00A36B7E" w:rsidP="00AE4D3D">
            <w:pPr>
              <w:pStyle w:val="TableRowCentered"/>
              <w:ind w:left="0"/>
              <w:jc w:val="left"/>
              <w:rPr>
                <w:rFonts w:ascii="Candara" w:hAnsi="Candara"/>
                <w:sz w:val="22"/>
                <w:szCs w:val="22"/>
              </w:rPr>
            </w:pPr>
          </w:p>
        </w:tc>
      </w:tr>
      <w:tr w:rsidR="00E66558" w:rsidRPr="00ED7561" w14:paraId="2A7D550F"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4A65B" w14:textId="0D2FDCCA" w:rsidR="006034F8" w:rsidRPr="00ED7561" w:rsidRDefault="006034F8" w:rsidP="006034F8">
            <w:pPr>
              <w:suppressAutoHyphens w:val="0"/>
              <w:autoSpaceDN/>
              <w:spacing w:after="0" w:line="240" w:lineRule="auto"/>
              <w:rPr>
                <w:rFonts w:ascii="Candara" w:hAnsi="Candara"/>
                <w:sz w:val="22"/>
                <w:szCs w:val="22"/>
              </w:rPr>
            </w:pPr>
            <w:r w:rsidRPr="00ED7561">
              <w:rPr>
                <w:rFonts w:ascii="Candara" w:hAnsi="Candara"/>
                <w:sz w:val="22"/>
                <w:szCs w:val="22"/>
              </w:rPr>
              <w:t xml:space="preserve">Aim for all KS2 pupils to make at least expected progress </w:t>
            </w:r>
            <w:r w:rsidR="003A3BE5" w:rsidRPr="00ED7561">
              <w:rPr>
                <w:rFonts w:ascii="Candara" w:hAnsi="Candara"/>
                <w:sz w:val="22"/>
                <w:szCs w:val="22"/>
              </w:rPr>
              <w:t xml:space="preserve">and </w:t>
            </w:r>
            <w:r w:rsidRPr="00ED7561">
              <w:rPr>
                <w:rFonts w:ascii="Candara" w:hAnsi="Candara"/>
                <w:sz w:val="22"/>
                <w:szCs w:val="22"/>
              </w:rPr>
              <w:t>for pupil premium to make at least as much progress as non-pupil premium</w:t>
            </w:r>
          </w:p>
          <w:p w14:paraId="2A7D550D" w14:textId="77777777" w:rsidR="00E66558" w:rsidRPr="00ED7561" w:rsidRDefault="00E66558" w:rsidP="006034F8">
            <w:pPr>
              <w:pStyle w:val="TableRow"/>
              <w:ind w:left="0"/>
              <w:rPr>
                <w:rFonts w:ascii="Candara" w:hAnsi="Candara"/>
                <w:sz w:val="22"/>
                <w:szCs w:val="22"/>
              </w:rPr>
            </w:pP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6D17C" w14:textId="034E3077" w:rsidR="00143D42" w:rsidRPr="00ED7561" w:rsidRDefault="00143D42" w:rsidP="00ED7561">
            <w:pPr>
              <w:pStyle w:val="Default"/>
              <w:numPr>
                <w:ilvl w:val="0"/>
                <w:numId w:val="18"/>
              </w:numPr>
              <w:ind w:left="321" w:hanging="283"/>
              <w:rPr>
                <w:rFonts w:ascii="Candara" w:hAnsi="Candara" w:cstheme="minorHAnsi"/>
                <w:sz w:val="22"/>
                <w:szCs w:val="22"/>
              </w:rPr>
            </w:pPr>
            <w:r w:rsidRPr="00ED7561">
              <w:rPr>
                <w:rFonts w:ascii="Candara" w:hAnsi="Candara"/>
                <w:sz w:val="22"/>
                <w:szCs w:val="22"/>
              </w:rPr>
              <w:t>In KS</w:t>
            </w:r>
            <w:r w:rsidR="00ED7561" w:rsidRPr="00ED7561">
              <w:rPr>
                <w:rFonts w:ascii="Candara" w:hAnsi="Candara"/>
                <w:sz w:val="22"/>
                <w:szCs w:val="22"/>
              </w:rPr>
              <w:t>2</w:t>
            </w:r>
            <w:r w:rsidRPr="00ED7561">
              <w:rPr>
                <w:rFonts w:ascii="Candara" w:hAnsi="Candara"/>
                <w:sz w:val="22"/>
                <w:szCs w:val="22"/>
              </w:rPr>
              <w:t xml:space="preserve"> SATS, the results of pupil premium children will be in the line with the results of non-pupil premium children</w:t>
            </w:r>
          </w:p>
          <w:p w14:paraId="0D837C7D" w14:textId="28987B81" w:rsidR="00143D42" w:rsidRPr="00ED7561" w:rsidRDefault="00143D42" w:rsidP="00ED7561">
            <w:pPr>
              <w:pStyle w:val="Default"/>
              <w:numPr>
                <w:ilvl w:val="0"/>
                <w:numId w:val="18"/>
              </w:numPr>
              <w:ind w:left="321" w:hanging="283"/>
              <w:rPr>
                <w:rFonts w:ascii="Candara" w:hAnsi="Candara" w:cstheme="minorHAnsi"/>
                <w:sz w:val="22"/>
                <w:szCs w:val="22"/>
              </w:rPr>
            </w:pPr>
            <w:r w:rsidRPr="00ED7561">
              <w:rPr>
                <w:rFonts w:ascii="Candara" w:hAnsi="Candara" w:cstheme="minorHAnsi"/>
                <w:sz w:val="22"/>
                <w:szCs w:val="22"/>
              </w:rPr>
              <w:t xml:space="preserve">Rigorous basic skills </w:t>
            </w:r>
            <w:proofErr w:type="gramStart"/>
            <w:r w:rsidRPr="00ED7561">
              <w:rPr>
                <w:rFonts w:ascii="Candara" w:hAnsi="Candara" w:cstheme="minorHAnsi"/>
                <w:sz w:val="22"/>
                <w:szCs w:val="22"/>
              </w:rPr>
              <w:t>approaches</w:t>
            </w:r>
            <w:proofErr w:type="gramEnd"/>
            <w:r w:rsidRPr="00ED7561">
              <w:rPr>
                <w:rFonts w:ascii="Candara" w:hAnsi="Candara" w:cstheme="minorHAnsi"/>
                <w:sz w:val="22"/>
                <w:szCs w:val="22"/>
              </w:rPr>
              <w:t xml:space="preserve"> in place for maths, phonics, reading, spelling and grammar</w:t>
            </w:r>
          </w:p>
          <w:p w14:paraId="3F4C53D9" w14:textId="5376ED20" w:rsidR="005C4255" w:rsidRPr="00ED7561" w:rsidRDefault="005C4255" w:rsidP="00ED7561">
            <w:pPr>
              <w:pStyle w:val="ListParagraph"/>
              <w:numPr>
                <w:ilvl w:val="0"/>
                <w:numId w:val="18"/>
              </w:numPr>
              <w:suppressAutoHyphens w:val="0"/>
              <w:autoSpaceDN/>
              <w:spacing w:after="0" w:line="240" w:lineRule="auto"/>
              <w:ind w:left="321" w:hanging="283"/>
              <w:rPr>
                <w:rFonts w:ascii="Candara" w:eastAsia="Candara" w:hAnsi="Candara" w:cs="Candara"/>
                <w:sz w:val="22"/>
                <w:szCs w:val="22"/>
              </w:rPr>
            </w:pPr>
            <w:r w:rsidRPr="00ED7561">
              <w:rPr>
                <w:rFonts w:ascii="Candara" w:eastAsia="Candara" w:hAnsi="Candara" w:cs="Candara"/>
                <w:sz w:val="22"/>
                <w:szCs w:val="22"/>
              </w:rPr>
              <w:t xml:space="preserve">Intervention and support in Y6 to develop knowledge – identified through </w:t>
            </w:r>
            <w:proofErr w:type="spellStart"/>
            <w:r w:rsidRPr="00ED7561">
              <w:rPr>
                <w:rFonts w:ascii="Candara" w:eastAsia="Candara" w:hAnsi="Candara" w:cs="Candara"/>
                <w:sz w:val="22"/>
                <w:szCs w:val="22"/>
              </w:rPr>
              <w:t>PiC</w:t>
            </w:r>
            <w:proofErr w:type="spellEnd"/>
            <w:r w:rsidRPr="00ED7561">
              <w:rPr>
                <w:rFonts w:ascii="Candara" w:eastAsia="Candara" w:hAnsi="Candara" w:cs="Candara"/>
                <w:sz w:val="22"/>
                <w:szCs w:val="22"/>
              </w:rPr>
              <w:t xml:space="preserve"> meets</w:t>
            </w:r>
            <w:r w:rsidR="00ED7561" w:rsidRPr="00ED7561">
              <w:rPr>
                <w:rFonts w:ascii="Candara" w:eastAsia="Candara" w:hAnsi="Candara" w:cs="Candara"/>
                <w:sz w:val="22"/>
                <w:szCs w:val="22"/>
              </w:rPr>
              <w:t xml:space="preserve"> and ongoing assessments</w:t>
            </w:r>
          </w:p>
          <w:p w14:paraId="6E398C43" w14:textId="77777777" w:rsidR="005C4255" w:rsidRPr="00ED7561" w:rsidRDefault="005C4255" w:rsidP="00ED7561">
            <w:pPr>
              <w:pStyle w:val="ListParagraph"/>
              <w:numPr>
                <w:ilvl w:val="0"/>
                <w:numId w:val="18"/>
              </w:numPr>
              <w:suppressAutoHyphens w:val="0"/>
              <w:autoSpaceDN/>
              <w:spacing w:after="0" w:line="240" w:lineRule="auto"/>
              <w:ind w:left="321" w:hanging="283"/>
              <w:rPr>
                <w:rFonts w:ascii="Candara" w:eastAsia="Candara" w:hAnsi="Candara" w:cs="Candara"/>
                <w:sz w:val="22"/>
                <w:szCs w:val="22"/>
              </w:rPr>
            </w:pPr>
            <w:r w:rsidRPr="00ED7561">
              <w:rPr>
                <w:rFonts w:ascii="Candara" w:eastAsia="Candara" w:hAnsi="Candara" w:cs="Candara"/>
                <w:sz w:val="22"/>
                <w:szCs w:val="22"/>
              </w:rPr>
              <w:t>Writing support and early analysis of gaps</w:t>
            </w:r>
          </w:p>
          <w:p w14:paraId="79DCC838" w14:textId="77777777" w:rsidR="00173CBA" w:rsidRPr="00ED7561" w:rsidRDefault="005C4255"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eastAsia="Candara" w:hAnsi="Candara" w:cs="Candara"/>
                <w:sz w:val="22"/>
                <w:szCs w:val="22"/>
              </w:rPr>
              <w:t>MOT sessions</w:t>
            </w:r>
          </w:p>
          <w:p w14:paraId="72875D43" w14:textId="77777777" w:rsidR="00173CBA" w:rsidRPr="00ED7561" w:rsidRDefault="005C4255"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hAnsi="Candara"/>
                <w:bCs/>
                <w:sz w:val="22"/>
                <w:szCs w:val="22"/>
              </w:rPr>
              <w:t xml:space="preserve">Teaching is at least good across </w:t>
            </w:r>
            <w:r w:rsidR="00173CBA" w:rsidRPr="00ED7561">
              <w:rPr>
                <w:rFonts w:ascii="Candara" w:hAnsi="Candara"/>
                <w:bCs/>
                <w:sz w:val="22"/>
                <w:szCs w:val="22"/>
              </w:rPr>
              <w:t>Key Stage 2</w:t>
            </w:r>
          </w:p>
          <w:p w14:paraId="772B8C80" w14:textId="41DADC2D" w:rsidR="00ED7561" w:rsidRPr="00ED7561" w:rsidRDefault="005C4255"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hAnsi="Candara"/>
                <w:bCs/>
                <w:sz w:val="22"/>
                <w:szCs w:val="22"/>
              </w:rPr>
              <w:t xml:space="preserve">Booster groups </w:t>
            </w:r>
            <w:r w:rsidR="00173CBA" w:rsidRPr="00ED7561">
              <w:rPr>
                <w:rFonts w:ascii="Candara" w:hAnsi="Candara"/>
                <w:bCs/>
                <w:sz w:val="22"/>
                <w:szCs w:val="22"/>
              </w:rPr>
              <w:t xml:space="preserve">for English and </w:t>
            </w:r>
            <w:r w:rsidRPr="00ED7561">
              <w:rPr>
                <w:rFonts w:ascii="Candara" w:hAnsi="Candara"/>
                <w:bCs/>
                <w:sz w:val="22"/>
                <w:szCs w:val="22"/>
              </w:rPr>
              <w:t xml:space="preserve"> </w:t>
            </w:r>
            <w:r w:rsidR="00B51EAB" w:rsidRPr="00ED7561">
              <w:rPr>
                <w:rFonts w:ascii="Candara" w:hAnsi="Candara"/>
                <w:bCs/>
                <w:sz w:val="22"/>
                <w:szCs w:val="22"/>
              </w:rPr>
              <w:t>M</w:t>
            </w:r>
            <w:r w:rsidRPr="00ED7561">
              <w:rPr>
                <w:rFonts w:ascii="Candara" w:hAnsi="Candara"/>
                <w:bCs/>
                <w:sz w:val="22"/>
                <w:szCs w:val="22"/>
              </w:rPr>
              <w:t xml:space="preserve">aths </w:t>
            </w:r>
            <w:r w:rsidR="00B51EAB" w:rsidRPr="00ED7561">
              <w:rPr>
                <w:rFonts w:ascii="Candara" w:hAnsi="Candara"/>
                <w:bCs/>
                <w:sz w:val="22"/>
                <w:szCs w:val="22"/>
              </w:rPr>
              <w:t xml:space="preserve">will take place for </w:t>
            </w:r>
            <w:r w:rsidRPr="00ED7561">
              <w:rPr>
                <w:rFonts w:ascii="Candara" w:hAnsi="Candara"/>
                <w:bCs/>
                <w:sz w:val="22"/>
                <w:szCs w:val="22"/>
              </w:rPr>
              <w:t>10 weeks</w:t>
            </w:r>
            <w:r w:rsidR="00B51EAB" w:rsidRPr="00ED7561">
              <w:rPr>
                <w:rFonts w:ascii="Candara" w:hAnsi="Candara"/>
                <w:bCs/>
                <w:sz w:val="22"/>
                <w:szCs w:val="22"/>
              </w:rPr>
              <w:t xml:space="preserve"> from January 202</w:t>
            </w:r>
            <w:r w:rsidR="00ED7561" w:rsidRPr="00ED7561">
              <w:rPr>
                <w:rFonts w:ascii="Candara" w:hAnsi="Candara"/>
                <w:sz w:val="22"/>
                <w:szCs w:val="22"/>
              </w:rPr>
              <w:t>4</w:t>
            </w:r>
          </w:p>
          <w:p w14:paraId="2A7D550E" w14:textId="072C030B" w:rsidR="00E66558" w:rsidRPr="00ED7561" w:rsidRDefault="005C4255" w:rsidP="00ED7561">
            <w:pPr>
              <w:pStyle w:val="ListParagraph"/>
              <w:numPr>
                <w:ilvl w:val="0"/>
                <w:numId w:val="18"/>
              </w:numPr>
              <w:suppressAutoHyphens w:val="0"/>
              <w:autoSpaceDN/>
              <w:spacing w:after="200" w:line="240" w:lineRule="auto"/>
              <w:ind w:left="321" w:hanging="283"/>
              <w:rPr>
                <w:rFonts w:ascii="Candara" w:hAnsi="Candara"/>
                <w:sz w:val="22"/>
                <w:szCs w:val="22"/>
              </w:rPr>
            </w:pPr>
            <w:r w:rsidRPr="00ED7561">
              <w:rPr>
                <w:rFonts w:ascii="Candara" w:hAnsi="Candara"/>
                <w:sz w:val="22"/>
                <w:szCs w:val="22"/>
              </w:rPr>
              <w:t>Pupil Premium children will be supported through quality first teaching, targeted interventions and enrichment to reach their potential socially, emotionally and academically.</w:t>
            </w:r>
          </w:p>
        </w:tc>
      </w:tr>
      <w:tr w:rsidR="006034F8" w:rsidRPr="00ED7561" w14:paraId="062F97C7"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87D3C" w14:textId="3FA0EEEB" w:rsidR="006034F8" w:rsidRPr="00ED7561" w:rsidRDefault="006E13C1" w:rsidP="006E13C1">
            <w:pPr>
              <w:suppressAutoHyphens w:val="0"/>
              <w:autoSpaceDN/>
              <w:spacing w:after="0" w:line="240" w:lineRule="auto"/>
              <w:rPr>
                <w:rFonts w:ascii="Candara" w:hAnsi="Candara"/>
                <w:sz w:val="22"/>
                <w:szCs w:val="22"/>
              </w:rPr>
            </w:pPr>
            <w:r w:rsidRPr="00ED7561">
              <w:rPr>
                <w:rFonts w:ascii="Candara" w:hAnsi="Candara"/>
                <w:sz w:val="22"/>
                <w:szCs w:val="22"/>
              </w:rPr>
              <w:t>Families and children are supported with their mental health, emotional well-being and resilience.</w:t>
            </w: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0CC7F" w14:textId="77777777" w:rsidR="005A3583" w:rsidRPr="00ED7561" w:rsidRDefault="005A3583" w:rsidP="00B51EAB">
            <w:pPr>
              <w:pStyle w:val="ListParagraph"/>
              <w:numPr>
                <w:ilvl w:val="0"/>
                <w:numId w:val="21"/>
              </w:numPr>
              <w:suppressAutoHyphens w:val="0"/>
              <w:autoSpaceDN/>
              <w:spacing w:before="100" w:beforeAutospacing="1" w:after="0" w:line="240" w:lineRule="auto"/>
              <w:ind w:left="414" w:hanging="357"/>
              <w:rPr>
                <w:rFonts w:ascii="Candara" w:hAnsi="Candara"/>
                <w:sz w:val="22"/>
                <w:szCs w:val="22"/>
              </w:rPr>
            </w:pPr>
            <w:r w:rsidRPr="00ED7561">
              <w:rPr>
                <w:rFonts w:ascii="Candara" w:hAnsi="Candara"/>
                <w:sz w:val="22"/>
                <w:szCs w:val="22"/>
              </w:rPr>
              <w:t>Monitor and refine systems in place to help us to identify those families who may need some additional support.</w:t>
            </w:r>
          </w:p>
          <w:p w14:paraId="7231CD45" w14:textId="77777777" w:rsidR="005A3583" w:rsidRPr="00ED7561" w:rsidRDefault="005A3583" w:rsidP="00B51EAB">
            <w:pPr>
              <w:pStyle w:val="ListParagraph"/>
              <w:numPr>
                <w:ilvl w:val="0"/>
                <w:numId w:val="21"/>
              </w:numPr>
              <w:suppressAutoHyphens w:val="0"/>
              <w:autoSpaceDN/>
              <w:spacing w:before="100" w:beforeAutospacing="1" w:after="0" w:line="240" w:lineRule="auto"/>
              <w:ind w:left="414" w:hanging="357"/>
              <w:rPr>
                <w:rFonts w:ascii="Candara" w:hAnsi="Candara"/>
                <w:sz w:val="22"/>
                <w:szCs w:val="22"/>
              </w:rPr>
            </w:pPr>
            <w:r w:rsidRPr="00ED7561">
              <w:rPr>
                <w:rFonts w:ascii="Candara" w:hAnsi="Candara"/>
                <w:sz w:val="22"/>
                <w:szCs w:val="22"/>
              </w:rPr>
              <w:t>To support our families through the pastoral team at school as well as accessing external agencies, e.g. Early Help, Young Minds Matter.</w:t>
            </w:r>
          </w:p>
          <w:p w14:paraId="00B43629" w14:textId="77777777" w:rsidR="006034F8" w:rsidRPr="00ED7561" w:rsidRDefault="005A3583" w:rsidP="00B51EAB">
            <w:pPr>
              <w:pStyle w:val="TableRowCentered"/>
              <w:numPr>
                <w:ilvl w:val="0"/>
                <w:numId w:val="21"/>
              </w:numPr>
              <w:spacing w:before="100" w:beforeAutospacing="1" w:after="0"/>
              <w:ind w:left="414" w:hanging="357"/>
              <w:jc w:val="left"/>
              <w:rPr>
                <w:rFonts w:ascii="Candara" w:hAnsi="Candara"/>
                <w:sz w:val="22"/>
                <w:szCs w:val="22"/>
              </w:rPr>
            </w:pPr>
            <w:r w:rsidRPr="00ED7561">
              <w:rPr>
                <w:rFonts w:ascii="Candara" w:hAnsi="Candara"/>
                <w:sz w:val="22"/>
                <w:szCs w:val="22"/>
              </w:rPr>
              <w:t>Continue to use our Family Support Worker to lead parent information sessions and to provide targeted intervention where needed, e.g. parent workshops, individual support such as routines within the home.</w:t>
            </w:r>
          </w:p>
          <w:p w14:paraId="0B90F1A4" w14:textId="77777777" w:rsidR="005A3583" w:rsidRPr="00ED7561" w:rsidRDefault="005A3583" w:rsidP="00B51EAB">
            <w:pPr>
              <w:pStyle w:val="TableRowCentered"/>
              <w:numPr>
                <w:ilvl w:val="0"/>
                <w:numId w:val="21"/>
              </w:numPr>
              <w:spacing w:before="100" w:beforeAutospacing="1" w:after="0"/>
              <w:ind w:left="414" w:hanging="357"/>
              <w:jc w:val="left"/>
              <w:rPr>
                <w:rFonts w:ascii="Candara" w:hAnsi="Candara"/>
                <w:sz w:val="22"/>
                <w:szCs w:val="22"/>
              </w:rPr>
            </w:pPr>
            <w:r w:rsidRPr="00ED7561">
              <w:rPr>
                <w:rFonts w:ascii="Candara" w:hAnsi="Candara"/>
                <w:sz w:val="22"/>
                <w:szCs w:val="22"/>
              </w:rPr>
              <w:t>Families feel well supported and there are positive relationships between school, families and the community.</w:t>
            </w:r>
          </w:p>
          <w:p w14:paraId="0EC031BD" w14:textId="77777777" w:rsidR="005A3583" w:rsidRPr="00ED7561" w:rsidRDefault="005A3583" w:rsidP="00B51EAB">
            <w:pPr>
              <w:pStyle w:val="TableRowCentered"/>
              <w:numPr>
                <w:ilvl w:val="0"/>
                <w:numId w:val="21"/>
              </w:numPr>
              <w:spacing w:before="100" w:beforeAutospacing="1" w:after="0"/>
              <w:ind w:left="414" w:hanging="357"/>
              <w:jc w:val="left"/>
              <w:rPr>
                <w:rFonts w:ascii="Candara" w:hAnsi="Candara"/>
                <w:sz w:val="22"/>
                <w:szCs w:val="22"/>
              </w:rPr>
            </w:pPr>
            <w:r w:rsidRPr="00ED7561">
              <w:rPr>
                <w:rFonts w:ascii="Candara" w:hAnsi="Candara"/>
                <w:sz w:val="22"/>
                <w:szCs w:val="22"/>
              </w:rPr>
              <w:t>Children make tangible progress in terms of their mental health and well-being</w:t>
            </w:r>
          </w:p>
          <w:p w14:paraId="7E40D322" w14:textId="77777777" w:rsidR="006E13C1" w:rsidRPr="00ED7561" w:rsidRDefault="006E13C1" w:rsidP="006E13C1">
            <w:pPr>
              <w:pStyle w:val="ListParagraph"/>
              <w:numPr>
                <w:ilvl w:val="0"/>
                <w:numId w:val="21"/>
              </w:numPr>
              <w:suppressAutoHyphens w:val="0"/>
              <w:autoSpaceDN/>
              <w:spacing w:after="0" w:line="240" w:lineRule="auto"/>
              <w:rPr>
                <w:rFonts w:ascii="Candara" w:hAnsi="Candara"/>
                <w:sz w:val="22"/>
                <w:szCs w:val="22"/>
              </w:rPr>
            </w:pPr>
            <w:r w:rsidRPr="00ED7561">
              <w:rPr>
                <w:rFonts w:ascii="Candara" w:hAnsi="Candara"/>
                <w:sz w:val="22"/>
                <w:szCs w:val="22"/>
              </w:rPr>
              <w:t>Ensure mental health, emotional wellbeing and resilience are covered in PSHE lessons and worship.</w:t>
            </w:r>
          </w:p>
          <w:p w14:paraId="17F0B764" w14:textId="77777777" w:rsidR="006E13C1" w:rsidRPr="00ED7561" w:rsidRDefault="006E13C1" w:rsidP="006E13C1">
            <w:pPr>
              <w:pStyle w:val="ListParagraph"/>
              <w:numPr>
                <w:ilvl w:val="0"/>
                <w:numId w:val="21"/>
              </w:numPr>
              <w:suppressAutoHyphens w:val="0"/>
              <w:autoSpaceDN/>
              <w:spacing w:after="0" w:line="240" w:lineRule="auto"/>
              <w:rPr>
                <w:rFonts w:ascii="Candara" w:hAnsi="Candara"/>
                <w:sz w:val="22"/>
                <w:szCs w:val="22"/>
              </w:rPr>
            </w:pPr>
            <w:r w:rsidRPr="00ED7561">
              <w:rPr>
                <w:rFonts w:ascii="Candara" w:hAnsi="Candara"/>
                <w:sz w:val="22"/>
                <w:szCs w:val="22"/>
              </w:rPr>
              <w:t>Use dedicated weeks to raise the profile of the importance of mental health and well-being.</w:t>
            </w:r>
          </w:p>
          <w:p w14:paraId="08B82A82" w14:textId="77777777" w:rsidR="006E13C1" w:rsidRPr="00ED7561" w:rsidRDefault="006E13C1" w:rsidP="006E13C1">
            <w:pPr>
              <w:pStyle w:val="ListParagraph"/>
              <w:numPr>
                <w:ilvl w:val="0"/>
                <w:numId w:val="21"/>
              </w:numPr>
              <w:suppressAutoHyphens w:val="0"/>
              <w:autoSpaceDN/>
              <w:spacing w:after="0" w:line="240" w:lineRule="auto"/>
              <w:rPr>
                <w:rFonts w:ascii="Candara" w:hAnsi="Candara"/>
                <w:sz w:val="22"/>
                <w:szCs w:val="22"/>
              </w:rPr>
            </w:pPr>
            <w:r w:rsidRPr="00ED7561">
              <w:rPr>
                <w:rFonts w:ascii="Candara" w:hAnsi="Candara"/>
                <w:sz w:val="22"/>
                <w:szCs w:val="22"/>
              </w:rPr>
              <w:t>Integrate outdoor learning across the curriculum.</w:t>
            </w:r>
          </w:p>
          <w:p w14:paraId="0CD944C3" w14:textId="1C437307" w:rsidR="006E13C1" w:rsidRPr="00ED7561" w:rsidRDefault="006E13C1" w:rsidP="006E13C1">
            <w:pPr>
              <w:pStyle w:val="TableRowCentered"/>
              <w:numPr>
                <w:ilvl w:val="0"/>
                <w:numId w:val="21"/>
              </w:numPr>
              <w:spacing w:before="100" w:beforeAutospacing="1" w:after="0"/>
              <w:ind w:left="414" w:hanging="357"/>
              <w:jc w:val="left"/>
              <w:rPr>
                <w:rFonts w:ascii="Candara" w:hAnsi="Candara"/>
                <w:sz w:val="22"/>
                <w:szCs w:val="22"/>
              </w:rPr>
            </w:pPr>
            <w:r w:rsidRPr="00ED7561">
              <w:rPr>
                <w:rFonts w:ascii="Candara" w:hAnsi="Candara"/>
                <w:color w:val="000000"/>
                <w:sz w:val="22"/>
                <w:szCs w:val="22"/>
                <w:shd w:val="clear" w:color="auto" w:fill="F9FAFC"/>
              </w:rPr>
              <w:t>Fully engage with Creating Active Schools: A research based whole school behaviour change approach to increasing and improving physical activity in schools</w:t>
            </w:r>
          </w:p>
        </w:tc>
      </w:tr>
      <w:tr w:rsidR="006034F8" w:rsidRPr="00ED7561" w14:paraId="695B2508" w14:textId="77777777" w:rsidTr="0055066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28483" w14:textId="77777777" w:rsidR="006E13C1" w:rsidRPr="00ED7561" w:rsidRDefault="006E13C1" w:rsidP="006034F8">
            <w:pPr>
              <w:suppressAutoHyphens w:val="0"/>
              <w:autoSpaceDN/>
              <w:spacing w:after="0" w:line="240" w:lineRule="auto"/>
              <w:rPr>
                <w:rFonts w:ascii="Candara" w:hAnsi="Candara"/>
                <w:sz w:val="22"/>
                <w:szCs w:val="22"/>
              </w:rPr>
            </w:pPr>
            <w:r w:rsidRPr="00ED7561">
              <w:rPr>
                <w:rFonts w:ascii="Candara" w:hAnsi="Candara"/>
                <w:sz w:val="22"/>
                <w:szCs w:val="22"/>
              </w:rPr>
              <w:t>To provide wider opportunities for Pupil Premium children so that they have can experience and enjoy wider world learning.</w:t>
            </w:r>
          </w:p>
          <w:p w14:paraId="538C0D28" w14:textId="0C074C30" w:rsidR="006034F8" w:rsidRPr="00ED7561" w:rsidRDefault="006034F8" w:rsidP="006034F8">
            <w:pPr>
              <w:suppressAutoHyphens w:val="0"/>
              <w:autoSpaceDN/>
              <w:spacing w:after="0" w:line="240" w:lineRule="auto"/>
              <w:rPr>
                <w:rFonts w:ascii="Candara" w:hAnsi="Candara"/>
                <w:sz w:val="22"/>
                <w:szCs w:val="22"/>
              </w:rPr>
            </w:pPr>
            <w:r w:rsidRPr="00ED7561">
              <w:rPr>
                <w:rFonts w:ascii="Candara" w:hAnsi="Candara"/>
                <w:sz w:val="22"/>
                <w:szCs w:val="22"/>
              </w:rPr>
              <w:lastRenderedPageBreak/>
              <w:t>Support unmet needs – (subsidize uniform, trips)</w:t>
            </w:r>
          </w:p>
          <w:p w14:paraId="709C31A8" w14:textId="77777777" w:rsidR="006034F8" w:rsidRPr="00ED7561" w:rsidRDefault="006034F8" w:rsidP="006034F8">
            <w:pPr>
              <w:suppressAutoHyphens w:val="0"/>
              <w:autoSpaceDN/>
              <w:spacing w:after="0" w:line="240" w:lineRule="auto"/>
              <w:rPr>
                <w:rFonts w:ascii="Candara" w:hAnsi="Candara"/>
                <w:sz w:val="22"/>
                <w:szCs w:val="22"/>
              </w:rPr>
            </w:pPr>
          </w:p>
        </w:tc>
        <w:tc>
          <w:tcPr>
            <w:tcW w:w="5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DCA39" w14:textId="77777777" w:rsidR="002C6C1E" w:rsidRPr="00ED7561" w:rsidRDefault="002C6C1E" w:rsidP="00D514FC">
            <w:pPr>
              <w:pStyle w:val="ListParagraph"/>
              <w:numPr>
                <w:ilvl w:val="0"/>
                <w:numId w:val="21"/>
              </w:numPr>
              <w:suppressAutoHyphens w:val="0"/>
              <w:autoSpaceDN/>
              <w:spacing w:after="0" w:line="240" w:lineRule="auto"/>
              <w:rPr>
                <w:rFonts w:ascii="Candara" w:hAnsi="Candara"/>
                <w:bCs/>
                <w:sz w:val="22"/>
                <w:szCs w:val="22"/>
              </w:rPr>
            </w:pPr>
            <w:r w:rsidRPr="00ED7561">
              <w:rPr>
                <w:rFonts w:ascii="Candara" w:hAnsi="Candara"/>
                <w:bCs/>
                <w:sz w:val="22"/>
                <w:szCs w:val="22"/>
              </w:rPr>
              <w:lastRenderedPageBreak/>
              <w:t>All children will participate in school residential trips</w:t>
            </w:r>
          </w:p>
          <w:p w14:paraId="38017CD3" w14:textId="77777777" w:rsidR="002C6C1E" w:rsidRPr="00ED7561" w:rsidRDefault="002C6C1E" w:rsidP="00D514FC">
            <w:pPr>
              <w:pStyle w:val="ListParagraph"/>
              <w:numPr>
                <w:ilvl w:val="0"/>
                <w:numId w:val="21"/>
              </w:numPr>
              <w:suppressAutoHyphens w:val="0"/>
              <w:autoSpaceDN/>
              <w:spacing w:after="0" w:line="240" w:lineRule="auto"/>
              <w:rPr>
                <w:rFonts w:ascii="Candara" w:hAnsi="Candara" w:cs="Arial"/>
                <w:sz w:val="22"/>
                <w:szCs w:val="22"/>
              </w:rPr>
            </w:pPr>
            <w:r w:rsidRPr="00ED7561">
              <w:rPr>
                <w:rFonts w:ascii="Candara" w:hAnsi="Candara"/>
                <w:bCs/>
                <w:sz w:val="22"/>
                <w:szCs w:val="22"/>
              </w:rPr>
              <w:t>Children will attend a range of school based clubs</w:t>
            </w:r>
          </w:p>
          <w:p w14:paraId="58079EF3" w14:textId="77777777" w:rsidR="006034F8" w:rsidRPr="00ED7561" w:rsidRDefault="002C6C1E" w:rsidP="00D514FC">
            <w:pPr>
              <w:pStyle w:val="ListParagraph"/>
              <w:numPr>
                <w:ilvl w:val="0"/>
                <w:numId w:val="21"/>
              </w:numPr>
              <w:suppressAutoHyphens w:val="0"/>
              <w:autoSpaceDN/>
              <w:spacing w:after="0" w:line="240" w:lineRule="auto"/>
              <w:rPr>
                <w:rFonts w:ascii="Candara" w:hAnsi="Candara" w:cs="Arial"/>
                <w:sz w:val="22"/>
                <w:szCs w:val="22"/>
              </w:rPr>
            </w:pPr>
            <w:r w:rsidRPr="00ED7561">
              <w:rPr>
                <w:rFonts w:ascii="Candara" w:hAnsi="Candara" w:cs="Arial"/>
                <w:sz w:val="22"/>
                <w:szCs w:val="22"/>
              </w:rPr>
              <w:t>Opportunities for enrichment</w:t>
            </w:r>
          </w:p>
          <w:p w14:paraId="6EB51397" w14:textId="37E1E8DC" w:rsidR="00ED7561" w:rsidRPr="00ED7561" w:rsidRDefault="005A3583" w:rsidP="00ED7561">
            <w:pPr>
              <w:pStyle w:val="ListParagraph"/>
              <w:numPr>
                <w:ilvl w:val="0"/>
                <w:numId w:val="21"/>
              </w:numPr>
              <w:suppressAutoHyphens w:val="0"/>
              <w:autoSpaceDN/>
              <w:spacing w:after="0" w:line="240" w:lineRule="auto"/>
              <w:rPr>
                <w:rFonts w:ascii="Candara" w:hAnsi="Candara"/>
                <w:sz w:val="22"/>
                <w:szCs w:val="22"/>
              </w:rPr>
            </w:pPr>
            <w:r w:rsidRPr="00ED7561">
              <w:rPr>
                <w:rFonts w:ascii="Candara" w:hAnsi="Candara"/>
                <w:sz w:val="22"/>
                <w:szCs w:val="22"/>
              </w:rPr>
              <w:lastRenderedPageBreak/>
              <w:t>Pupil Premium children will be accessing clubs either in school or out of school</w:t>
            </w:r>
            <w:r w:rsidR="00ED7561" w:rsidRPr="00ED7561">
              <w:rPr>
                <w:rFonts w:ascii="Candara" w:hAnsi="Candara"/>
                <w:sz w:val="22"/>
                <w:szCs w:val="22"/>
              </w:rPr>
              <w:t xml:space="preserve"> and some will access bursaries for music tuition.</w:t>
            </w:r>
          </w:p>
          <w:p w14:paraId="63A8D3C1" w14:textId="77777777" w:rsidR="005A3583" w:rsidRPr="00ED7561" w:rsidRDefault="005A3583" w:rsidP="00D514FC">
            <w:pPr>
              <w:pStyle w:val="ListParagraph"/>
              <w:numPr>
                <w:ilvl w:val="0"/>
                <w:numId w:val="21"/>
              </w:numPr>
              <w:suppressAutoHyphens w:val="0"/>
              <w:autoSpaceDN/>
              <w:spacing w:after="0" w:line="240" w:lineRule="auto"/>
              <w:rPr>
                <w:rFonts w:ascii="Candara" w:hAnsi="Candara" w:cs="Arial"/>
                <w:sz w:val="22"/>
                <w:szCs w:val="22"/>
              </w:rPr>
            </w:pPr>
            <w:r w:rsidRPr="00ED7561">
              <w:rPr>
                <w:rFonts w:ascii="Candara" w:hAnsi="Candara"/>
                <w:sz w:val="22"/>
                <w:szCs w:val="22"/>
              </w:rPr>
              <w:t>Pupil Premium children will represent the school at events and participate in all trips, both day and residential.</w:t>
            </w:r>
          </w:p>
          <w:p w14:paraId="3329E5A1" w14:textId="5ED08DFE" w:rsidR="005A3583" w:rsidRPr="00ED7561" w:rsidRDefault="005A3583" w:rsidP="00D514FC">
            <w:pPr>
              <w:pStyle w:val="ListParagraph"/>
              <w:numPr>
                <w:ilvl w:val="0"/>
                <w:numId w:val="21"/>
              </w:numPr>
              <w:suppressAutoHyphens w:val="0"/>
              <w:autoSpaceDN/>
              <w:spacing w:after="0" w:line="240" w:lineRule="auto"/>
              <w:rPr>
                <w:rFonts w:ascii="Candara" w:hAnsi="Candara" w:cs="Arial"/>
                <w:sz w:val="22"/>
                <w:szCs w:val="22"/>
              </w:rPr>
            </w:pPr>
            <w:r w:rsidRPr="00ED7561">
              <w:rPr>
                <w:rFonts w:ascii="Candara" w:hAnsi="Candara"/>
                <w:sz w:val="22"/>
                <w:szCs w:val="22"/>
              </w:rPr>
              <w:t>Families feel well supported and there are positive relationships between school, families and the community.</w:t>
            </w:r>
          </w:p>
        </w:tc>
      </w:tr>
    </w:tbl>
    <w:p w14:paraId="60BAD9F6" w14:textId="77777777" w:rsidR="00120AB1" w:rsidRDefault="00120AB1">
      <w:pPr>
        <w:pStyle w:val="Heading2"/>
      </w:pPr>
    </w:p>
    <w:p w14:paraId="2A06959E" w14:textId="77777777" w:rsidR="00120AB1" w:rsidRDefault="00120AB1">
      <w:pPr>
        <w:suppressAutoHyphens w:val="0"/>
        <w:spacing w:after="0" w:line="240" w:lineRule="auto"/>
        <w:rPr>
          <w:b/>
          <w:color w:val="104F75"/>
          <w:sz w:val="32"/>
          <w:szCs w:val="32"/>
        </w:rPr>
      </w:pPr>
      <w:r>
        <w:br w:type="page"/>
      </w:r>
    </w:p>
    <w:p w14:paraId="2A7D5512" w14:textId="7B489199" w:rsidR="00E66558" w:rsidRDefault="009D71E8">
      <w:pPr>
        <w:pStyle w:val="Heading2"/>
      </w:pPr>
      <w:r>
        <w:lastRenderedPageBreak/>
        <w:t>Activity in this academic year</w:t>
      </w:r>
    </w:p>
    <w:p w14:paraId="2A7D5513" w14:textId="77777777" w:rsidR="00E66558" w:rsidRDefault="009D71E8">
      <w:pPr>
        <w:spacing w:after="480"/>
      </w:pPr>
      <w:r>
        <w:t xml:space="preserve">This details how we intend to spend our pupil premium (and recovery premium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5D9C96C4" w:rsidR="00E66558" w:rsidRDefault="009D71E8">
      <w:r>
        <w:t>Budgeted cost: £</w:t>
      </w:r>
      <w:r w:rsidR="002F5D3D">
        <w:rPr>
          <w:i/>
          <w:iCs/>
        </w:rPr>
        <w:t>0</w:t>
      </w:r>
    </w:p>
    <w:tbl>
      <w:tblPr>
        <w:tblW w:w="5000" w:type="pct"/>
        <w:tblLayout w:type="fixed"/>
        <w:tblCellMar>
          <w:left w:w="10" w:type="dxa"/>
          <w:right w:w="10" w:type="dxa"/>
        </w:tblCellMar>
        <w:tblLook w:val="04A0" w:firstRow="1" w:lastRow="0" w:firstColumn="1" w:lastColumn="0" w:noHBand="0" w:noVBand="1"/>
      </w:tblPr>
      <w:tblGrid>
        <w:gridCol w:w="2547"/>
        <w:gridCol w:w="5378"/>
        <w:gridCol w:w="1561"/>
      </w:tblGrid>
      <w:tr w:rsidR="00E66558" w14:paraId="2A7D5519" w14:textId="77777777" w:rsidTr="0055066C">
        <w:tc>
          <w:tcPr>
            <w:tcW w:w="254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Default="009D71E8">
            <w:pPr>
              <w:pStyle w:val="TableHeader"/>
              <w:jc w:val="left"/>
            </w:pPr>
            <w:r>
              <w:t>Activity</w:t>
            </w:r>
          </w:p>
        </w:tc>
        <w:tc>
          <w:tcPr>
            <w:tcW w:w="537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156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E66558" w14:paraId="2A7D551D" w14:textId="77777777" w:rsidTr="0055066C">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85A5F" w14:textId="77777777" w:rsidR="00E66558" w:rsidRPr="00E17063" w:rsidRDefault="00CC0CEE" w:rsidP="0055066C">
            <w:pPr>
              <w:pStyle w:val="TableRow"/>
              <w:ind w:left="0"/>
              <w:rPr>
                <w:rFonts w:ascii="Candara" w:hAnsi="Candara"/>
                <w:iCs/>
                <w:sz w:val="22"/>
                <w:szCs w:val="22"/>
              </w:rPr>
            </w:pPr>
            <w:r w:rsidRPr="00E17063">
              <w:rPr>
                <w:rFonts w:ascii="Candara" w:hAnsi="Candara"/>
                <w:iCs/>
                <w:sz w:val="22"/>
                <w:szCs w:val="22"/>
              </w:rPr>
              <w:t>Pupil intervention conferences</w:t>
            </w:r>
          </w:p>
          <w:p w14:paraId="0C0FD099" w14:textId="77777777" w:rsidR="00E17063" w:rsidRPr="00E17063" w:rsidRDefault="00E17063" w:rsidP="00E17063">
            <w:pPr>
              <w:suppressAutoHyphens w:val="0"/>
              <w:autoSpaceDN/>
              <w:spacing w:before="120" w:after="200" w:line="240" w:lineRule="auto"/>
              <w:rPr>
                <w:rFonts w:ascii="Candara" w:hAnsi="Candara" w:cstheme="minorHAnsi"/>
                <w:sz w:val="22"/>
                <w:szCs w:val="22"/>
              </w:rPr>
            </w:pPr>
            <w:r w:rsidRPr="00E17063">
              <w:rPr>
                <w:rFonts w:ascii="Candara" w:hAnsi="Candara" w:cstheme="minorHAnsi"/>
                <w:sz w:val="22"/>
                <w:szCs w:val="22"/>
              </w:rPr>
              <w:t>Track progress and the impact of interventions closely through PIC meetings – slight adaptations to proforma regarding provision for PP children.</w:t>
            </w:r>
          </w:p>
          <w:p w14:paraId="2A7D551A" w14:textId="1B208699" w:rsidR="00E17063" w:rsidRPr="00E17063" w:rsidRDefault="00E17063">
            <w:pPr>
              <w:pStyle w:val="TableRow"/>
              <w:rPr>
                <w:rFonts w:ascii="Candara" w:hAnsi="Candara"/>
              </w:rPr>
            </w:pP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D3EE" w14:textId="1E281728" w:rsidR="00E66558" w:rsidRDefault="0055066C">
            <w:pPr>
              <w:pStyle w:val="TableRowCentered"/>
              <w:jc w:val="left"/>
              <w:rPr>
                <w:rFonts w:ascii="Candara" w:hAnsi="Candara"/>
                <w:sz w:val="22"/>
                <w:szCs w:val="22"/>
              </w:rPr>
            </w:pPr>
            <w:r w:rsidRPr="00CA525E">
              <w:rPr>
                <w:rFonts w:ascii="Candara" w:hAnsi="Candara"/>
                <w:sz w:val="22"/>
                <w:szCs w:val="22"/>
              </w:rPr>
              <w:t xml:space="preserve">‘Some pupils may require additional support alongside high-quality teaching in order to make good progress. The evidence indicates that small group and one to one </w:t>
            </w:r>
            <w:proofErr w:type="gramStart"/>
            <w:r w:rsidRPr="00CA525E">
              <w:rPr>
                <w:rFonts w:ascii="Candara" w:hAnsi="Candara"/>
                <w:sz w:val="22"/>
                <w:szCs w:val="22"/>
              </w:rPr>
              <w:t>interventions</w:t>
            </w:r>
            <w:proofErr w:type="gramEnd"/>
            <w:r w:rsidRPr="00CA525E">
              <w:rPr>
                <w:rFonts w:ascii="Candara" w:hAnsi="Candara"/>
                <w:sz w:val="22"/>
                <w:szCs w:val="22"/>
              </w:rPr>
              <w:t xml:space="preserve"> can be a powerful tool for supporting these pupils when they are used carefully’. </w:t>
            </w:r>
            <w:hyperlink r:id="rId9" w:history="1">
              <w:r w:rsidRPr="001D3336">
                <w:rPr>
                  <w:rStyle w:val="Hyperlink"/>
                  <w:rFonts w:ascii="Candara" w:hAnsi="Candara"/>
                  <w:sz w:val="22"/>
                  <w:szCs w:val="22"/>
                </w:rPr>
                <w:t>https://educationendowmentfoundation.org.uk/supportfor-schools/school-improvement-planning/2-targetedacademic-support</w:t>
              </w:r>
            </w:hyperlink>
          </w:p>
          <w:p w14:paraId="2A7D551B" w14:textId="47F73E4C" w:rsidR="0055066C" w:rsidRDefault="0055066C">
            <w:pPr>
              <w:pStyle w:val="TableRowCentered"/>
              <w:jc w:val="left"/>
              <w:rPr>
                <w:sz w:val="22"/>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779EB216" w:rsidR="00E66558" w:rsidRDefault="0055066C">
            <w:pPr>
              <w:pStyle w:val="TableRowCentered"/>
              <w:jc w:val="left"/>
              <w:rPr>
                <w:sz w:val="22"/>
              </w:rPr>
            </w:pPr>
            <w:r>
              <w:rPr>
                <w:sz w:val="22"/>
              </w:rPr>
              <w:t>2, 3, 4, 7, 8</w:t>
            </w:r>
          </w:p>
        </w:tc>
      </w:tr>
      <w:tr w:rsidR="00E66558" w14:paraId="2A7D5521" w14:textId="77777777" w:rsidTr="0055066C">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E" w14:textId="1CE27C99" w:rsidR="00E66558" w:rsidRPr="0044599B" w:rsidRDefault="007C12AF">
            <w:pPr>
              <w:pStyle w:val="TableRow"/>
              <w:rPr>
                <w:rFonts w:ascii="Candara" w:hAnsi="Candara"/>
                <w:i/>
                <w:color w:val="auto"/>
                <w:sz w:val="22"/>
                <w:szCs w:val="22"/>
              </w:rPr>
            </w:pPr>
            <w:r w:rsidRPr="0044599B">
              <w:rPr>
                <w:rFonts w:ascii="Candara" w:hAnsi="Candara"/>
                <w:color w:val="auto"/>
                <w:sz w:val="22"/>
                <w:szCs w:val="22"/>
              </w:rPr>
              <w:t xml:space="preserve">CPD for all teaching staff on developing the use of </w:t>
            </w:r>
            <w:proofErr w:type="spellStart"/>
            <w:r w:rsidRPr="0044599B">
              <w:rPr>
                <w:rFonts w:ascii="Candara" w:hAnsi="Candara"/>
                <w:color w:val="auto"/>
                <w:sz w:val="22"/>
                <w:szCs w:val="22"/>
              </w:rPr>
              <w:t>oracy</w:t>
            </w:r>
            <w:proofErr w:type="spellEnd"/>
            <w:r w:rsidRPr="0044599B">
              <w:rPr>
                <w:rFonts w:ascii="Candara" w:hAnsi="Candara"/>
                <w:color w:val="auto"/>
                <w:sz w:val="22"/>
                <w:szCs w:val="22"/>
              </w:rPr>
              <w:t xml:space="preserve"> in the curriculum (full implementation of Voice 21)</w:t>
            </w: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FDCFF" w14:textId="11933EE0" w:rsidR="00E66558" w:rsidRPr="00E20998" w:rsidRDefault="007C12AF">
            <w:pPr>
              <w:pStyle w:val="TableRowCentered"/>
              <w:jc w:val="left"/>
              <w:rPr>
                <w:rFonts w:ascii="Candara" w:hAnsi="Candara"/>
                <w:color w:val="auto"/>
                <w:sz w:val="22"/>
                <w:szCs w:val="22"/>
              </w:rPr>
            </w:pPr>
            <w:r w:rsidRPr="00E20998">
              <w:rPr>
                <w:rFonts w:ascii="Candara" w:hAnsi="Candara"/>
                <w:color w:val="auto"/>
                <w:sz w:val="22"/>
                <w:szCs w:val="22"/>
              </w:rPr>
              <w:t xml:space="preserve">Oracy is linked with: -cognitive gains, e.g. improved academic attainment. -personal and social gains including increased self-esteem and confidence. -civic engagement and empowerment. (Chartered College’s summary of evidence of the importance of </w:t>
            </w:r>
            <w:proofErr w:type="spellStart"/>
            <w:r w:rsidRPr="00E20998">
              <w:rPr>
                <w:rFonts w:ascii="Candara" w:hAnsi="Candara"/>
                <w:color w:val="auto"/>
                <w:sz w:val="22"/>
                <w:szCs w:val="22"/>
              </w:rPr>
              <w:t>oracy</w:t>
            </w:r>
            <w:proofErr w:type="spellEnd"/>
            <w:r w:rsidRPr="00E20998">
              <w:rPr>
                <w:rFonts w:ascii="Candara" w:hAnsi="Candara"/>
                <w:color w:val="auto"/>
                <w:sz w:val="22"/>
                <w:szCs w:val="22"/>
              </w:rPr>
              <w:t>.</w:t>
            </w:r>
          </w:p>
          <w:p w14:paraId="58DFD2DF" w14:textId="1DA98809" w:rsidR="00230E00" w:rsidRPr="00E20998" w:rsidRDefault="00230E00">
            <w:pPr>
              <w:pStyle w:val="TableRowCentered"/>
              <w:jc w:val="left"/>
              <w:rPr>
                <w:rFonts w:ascii="Candara" w:hAnsi="Candara"/>
                <w:color w:val="auto"/>
                <w:sz w:val="22"/>
                <w:szCs w:val="22"/>
              </w:rPr>
            </w:pPr>
          </w:p>
          <w:p w14:paraId="2A7D551F" w14:textId="4422AC51" w:rsidR="00230E00" w:rsidRPr="00E20998" w:rsidRDefault="00230E00" w:rsidP="00E20998">
            <w:pPr>
              <w:pStyle w:val="TableRowCentered"/>
              <w:jc w:val="left"/>
              <w:rPr>
                <w:rFonts w:ascii="Candara" w:hAnsi="Candara"/>
                <w:color w:val="auto"/>
                <w:sz w:val="22"/>
                <w:szCs w:val="22"/>
              </w:rPr>
            </w:pPr>
            <w:r w:rsidRPr="00E20998">
              <w:rPr>
                <w:rStyle w:val="css-901oao"/>
                <w:rFonts w:ascii="Candara" w:hAnsi="Candara" w:cs="Segoe UI"/>
                <w:color w:val="auto"/>
                <w:sz w:val="22"/>
                <w:szCs w:val="22"/>
                <w:lang w:val="en"/>
              </w:rPr>
              <w:t xml:space="preserve">In the EEF Teaching and Learning Toolkit, oral language interventions are ranked joint-second in terms of impact on student outcomes.. In Voice 21 Oracy Schools: 77% of teachers say </w:t>
            </w:r>
            <w:proofErr w:type="spellStart"/>
            <w:r w:rsidRPr="00E20998">
              <w:rPr>
                <w:rStyle w:val="css-901oao"/>
                <w:rFonts w:ascii="Candara" w:hAnsi="Candara" w:cs="Segoe UI"/>
                <w:color w:val="auto"/>
                <w:sz w:val="22"/>
                <w:szCs w:val="22"/>
                <w:lang w:val="en"/>
              </w:rPr>
              <w:t>oracy</w:t>
            </w:r>
            <w:proofErr w:type="spellEnd"/>
            <w:r w:rsidRPr="00E20998">
              <w:rPr>
                <w:rStyle w:val="css-901oao"/>
                <w:rFonts w:ascii="Candara" w:hAnsi="Candara" w:cs="Segoe UI"/>
                <w:color w:val="auto"/>
                <w:sz w:val="22"/>
                <w:szCs w:val="22"/>
                <w:lang w:val="en"/>
              </w:rPr>
              <w:t xml:space="preserve"> education has boosted attainment 84% of teachers say teaching and learning has improved with </w:t>
            </w:r>
            <w:proofErr w:type="spellStart"/>
            <w:r w:rsidRPr="00E20998">
              <w:rPr>
                <w:rStyle w:val="css-901oao"/>
                <w:rFonts w:ascii="Candara" w:hAnsi="Candara" w:cs="Segoe UI"/>
                <w:color w:val="auto"/>
                <w:sz w:val="22"/>
                <w:szCs w:val="22"/>
                <w:lang w:val="en"/>
              </w:rPr>
              <w:t>oracy</w:t>
            </w:r>
            <w:proofErr w:type="spellEnd"/>
            <w:r w:rsidRPr="00E20998">
              <w:rPr>
                <w:rStyle w:val="css-901oao"/>
                <w:rFonts w:ascii="Candara" w:hAnsi="Candara" w:cs="Segoe UI"/>
                <w:color w:val="auto"/>
                <w:sz w:val="22"/>
                <w:szCs w:val="22"/>
                <w:lang w:val="en"/>
              </w:rPr>
              <w:t xml:space="preserve">. 89% of students agree that speaking and listening has helped them progress with their school work Working with Voice 21 means that students, including those who would otherwise miss out, will develop the critical communication skills they need to thrive in school and beyond. </w:t>
            </w:r>
            <w:r w:rsidRPr="00E20998">
              <w:rPr>
                <w:rStyle w:val="r-36ujnk"/>
                <w:rFonts w:ascii="Candara" w:hAnsi="Candara" w:cs="Segoe UI"/>
                <w:i/>
                <w:iCs/>
                <w:color w:val="auto"/>
                <w:sz w:val="22"/>
                <w:szCs w:val="22"/>
                <w:lang w:val="en"/>
              </w:rPr>
              <w:t>“You are the only second chance for some children to have a rich language experience. If these</w:t>
            </w:r>
            <w:r w:rsidRPr="00E20998">
              <w:rPr>
                <w:rStyle w:val="r-36ujnk"/>
                <w:rFonts w:ascii="Segoe UI" w:hAnsi="Segoe UI" w:cs="Segoe UI"/>
                <w:i/>
                <w:iCs/>
                <w:color w:val="auto"/>
                <w:sz w:val="26"/>
                <w:szCs w:val="26"/>
                <w:bdr w:val="single" w:sz="2" w:space="0" w:color="000000" w:frame="1"/>
                <w:lang w:val="en"/>
              </w:rPr>
              <w:t xml:space="preserve"> </w:t>
            </w:r>
            <w:r w:rsidRPr="00E20998">
              <w:rPr>
                <w:rStyle w:val="r-36ujnk"/>
                <w:rFonts w:ascii="Candara" w:hAnsi="Candara" w:cs="Segoe UI"/>
                <w:i/>
                <w:iCs/>
                <w:color w:val="auto"/>
                <w:sz w:val="22"/>
                <w:szCs w:val="22"/>
                <w:lang w:val="en"/>
              </w:rPr>
              <w:t>children are not getting it at school, they are not getting it.”</w:t>
            </w:r>
            <w:r w:rsidRPr="00E20998">
              <w:rPr>
                <w:rStyle w:val="css-901oao"/>
                <w:rFonts w:ascii="Candara" w:hAnsi="Candara" w:cs="Segoe UI"/>
                <w:color w:val="auto"/>
                <w:sz w:val="22"/>
                <w:szCs w:val="22"/>
                <w:lang w:val="en"/>
              </w:rPr>
              <w:t xml:space="preserve"> Neil Mercer, Emeritus Professor of Education at the University of Cambridge &amp; Director, Oracy Cambridge</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1E22EE41" w:rsidR="00E66558" w:rsidRDefault="0055066C">
            <w:pPr>
              <w:pStyle w:val="TableRowCentered"/>
              <w:jc w:val="left"/>
              <w:rPr>
                <w:sz w:val="22"/>
              </w:rPr>
            </w:pPr>
            <w:r>
              <w:rPr>
                <w:sz w:val="22"/>
              </w:rPr>
              <w:t>1</w:t>
            </w:r>
          </w:p>
        </w:tc>
      </w:tr>
      <w:tr w:rsidR="007C12AF" w14:paraId="7B8372CC" w14:textId="77777777" w:rsidTr="0055066C">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96882" w14:textId="77777777" w:rsidR="007C12AF" w:rsidRDefault="00ED7561">
            <w:pPr>
              <w:pStyle w:val="TableRow"/>
              <w:rPr>
                <w:rFonts w:ascii="Candara" w:hAnsi="Candara"/>
                <w:color w:val="auto"/>
                <w:sz w:val="22"/>
                <w:szCs w:val="22"/>
              </w:rPr>
            </w:pPr>
            <w:r w:rsidRPr="0044599B">
              <w:rPr>
                <w:rFonts w:ascii="Candara" w:hAnsi="Candara"/>
                <w:color w:val="auto"/>
                <w:sz w:val="22"/>
                <w:szCs w:val="22"/>
              </w:rPr>
              <w:t xml:space="preserve">CPD for all teaching staff on developing the use of </w:t>
            </w:r>
            <w:proofErr w:type="spellStart"/>
            <w:r>
              <w:rPr>
                <w:rFonts w:ascii="Candara" w:hAnsi="Candara"/>
                <w:color w:val="auto"/>
                <w:sz w:val="22"/>
                <w:szCs w:val="22"/>
              </w:rPr>
              <w:t>Kagan</w:t>
            </w:r>
            <w:proofErr w:type="spellEnd"/>
            <w:r>
              <w:rPr>
                <w:rFonts w:ascii="Candara" w:hAnsi="Candara"/>
                <w:color w:val="auto"/>
                <w:sz w:val="22"/>
                <w:szCs w:val="22"/>
              </w:rPr>
              <w:t xml:space="preserve"> structures </w:t>
            </w:r>
            <w:r>
              <w:rPr>
                <w:rFonts w:ascii="Candara" w:hAnsi="Candara"/>
                <w:color w:val="auto"/>
                <w:sz w:val="22"/>
                <w:szCs w:val="22"/>
              </w:rPr>
              <w:lastRenderedPageBreak/>
              <w:t>to support collaborative learning and engagement with the</w:t>
            </w:r>
            <w:r w:rsidRPr="0044599B">
              <w:rPr>
                <w:rFonts w:ascii="Candara" w:hAnsi="Candara"/>
                <w:color w:val="auto"/>
                <w:sz w:val="22"/>
                <w:szCs w:val="22"/>
              </w:rPr>
              <w:t xml:space="preserve"> curriculum </w:t>
            </w:r>
          </w:p>
          <w:p w14:paraId="06C58685" w14:textId="77777777" w:rsidR="00ED7561" w:rsidRDefault="00ED7561">
            <w:pPr>
              <w:pStyle w:val="TableRow"/>
              <w:rPr>
                <w:rFonts w:ascii="Candara" w:hAnsi="Candara"/>
                <w:color w:val="auto"/>
                <w:sz w:val="22"/>
                <w:szCs w:val="22"/>
              </w:rPr>
            </w:pPr>
          </w:p>
          <w:p w14:paraId="6273F54C" w14:textId="62C654E3" w:rsidR="00ED7561" w:rsidRPr="0044599B" w:rsidRDefault="00ED7561">
            <w:pPr>
              <w:pStyle w:val="TableRow"/>
              <w:rPr>
                <w:rFonts w:ascii="Candara" w:hAnsi="Candara"/>
                <w:color w:val="auto"/>
                <w:sz w:val="22"/>
                <w:szCs w:val="22"/>
              </w:rPr>
            </w:pPr>
            <w:r>
              <w:rPr>
                <w:rFonts w:ascii="Candara" w:hAnsi="Candara" w:cs="Calibri"/>
                <w:color w:val="auto"/>
                <w:sz w:val="22"/>
                <w:szCs w:val="22"/>
                <w:shd w:val="clear" w:color="auto" w:fill="FFFFFF"/>
              </w:rPr>
              <w:t>To use collaborative learning approaches which are structured and well-designed to improve outcomes for children.</w:t>
            </w: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A8B9" w14:textId="30F44694" w:rsidR="004C4343" w:rsidRPr="00E20998" w:rsidRDefault="002F5D3D">
            <w:pPr>
              <w:pStyle w:val="TableRowCentered"/>
              <w:jc w:val="left"/>
              <w:rPr>
                <w:rFonts w:ascii="Candara" w:hAnsi="Candara" w:cs="Arial"/>
                <w:color w:val="auto"/>
                <w:sz w:val="22"/>
                <w:szCs w:val="22"/>
                <w:shd w:val="clear" w:color="auto" w:fill="FFFFFF"/>
              </w:rPr>
            </w:pPr>
            <w:hyperlink r:id="rId10" w:anchor=":~:text=They%20report%20positive%20outcomes%20for,they%20begin%20using%20the%20structures" w:history="1">
              <w:r w:rsidR="00ED7561" w:rsidRPr="00E20998">
                <w:rPr>
                  <w:rStyle w:val="Hyperlink"/>
                  <w:rFonts w:ascii="Candara" w:hAnsi="Candara" w:cs="Arial"/>
                  <w:color w:val="auto"/>
                  <w:sz w:val="22"/>
                  <w:szCs w:val="22"/>
                  <w:shd w:val="clear" w:color="auto" w:fill="FFFFFF"/>
                </w:rPr>
                <w:t>https://www.kaganonline.com/free_articles/research_and_rationale/282/Kagan-Structures-Research-and-Rationale#:~:text=They%20report%20positive%20outco</w:t>
              </w:r>
              <w:r w:rsidR="00ED7561" w:rsidRPr="00E20998">
                <w:rPr>
                  <w:rStyle w:val="Hyperlink"/>
                  <w:rFonts w:ascii="Candara" w:hAnsi="Candara" w:cs="Arial"/>
                  <w:color w:val="auto"/>
                  <w:sz w:val="22"/>
                  <w:szCs w:val="22"/>
                  <w:shd w:val="clear" w:color="auto" w:fill="FFFFFF"/>
                </w:rPr>
                <w:lastRenderedPageBreak/>
                <w:t>mes%20for,they%20begin%20using%20the%20structures</w:t>
              </w:r>
            </w:hyperlink>
            <w:r w:rsidR="00ED7561" w:rsidRPr="00E20998">
              <w:rPr>
                <w:rFonts w:ascii="Candara" w:hAnsi="Candara" w:cs="Arial"/>
                <w:color w:val="auto"/>
                <w:sz w:val="22"/>
                <w:szCs w:val="22"/>
                <w:shd w:val="clear" w:color="auto" w:fill="FFFFFF"/>
              </w:rPr>
              <w:t>.</w:t>
            </w:r>
          </w:p>
          <w:p w14:paraId="73BC8840" w14:textId="77777777" w:rsidR="00ED7561" w:rsidRPr="00E20998" w:rsidRDefault="00ED7561">
            <w:pPr>
              <w:pStyle w:val="TableRowCentered"/>
              <w:jc w:val="left"/>
              <w:rPr>
                <w:rFonts w:ascii="Candara" w:hAnsi="Candara" w:cs="Arial"/>
                <w:color w:val="auto"/>
                <w:sz w:val="22"/>
                <w:szCs w:val="22"/>
                <w:shd w:val="clear" w:color="auto" w:fill="FFFFFF"/>
              </w:rPr>
            </w:pPr>
            <w:r w:rsidRPr="00E20998">
              <w:rPr>
                <w:rFonts w:ascii="Candara" w:hAnsi="Candara" w:cs="Arial"/>
                <w:color w:val="auto"/>
                <w:sz w:val="22"/>
                <w:szCs w:val="22"/>
                <w:shd w:val="clear" w:color="auto" w:fill="FFFFFF"/>
              </w:rPr>
              <w:t xml:space="preserve">Teachers who try the </w:t>
            </w:r>
            <w:proofErr w:type="spellStart"/>
            <w:r w:rsidRPr="00E20998">
              <w:rPr>
                <w:rFonts w:ascii="Candara" w:hAnsi="Candara" w:cs="Arial"/>
                <w:color w:val="auto"/>
                <w:sz w:val="22"/>
                <w:szCs w:val="22"/>
                <w:shd w:val="clear" w:color="auto" w:fill="FFFFFF"/>
              </w:rPr>
              <w:t>Kagan</w:t>
            </w:r>
            <w:proofErr w:type="spellEnd"/>
            <w:r w:rsidRPr="00E20998">
              <w:rPr>
                <w:rFonts w:ascii="Candara" w:hAnsi="Candara" w:cs="Arial"/>
                <w:color w:val="auto"/>
                <w:sz w:val="22"/>
                <w:szCs w:val="22"/>
                <w:shd w:val="clear" w:color="auto" w:fill="FFFFFF"/>
              </w:rPr>
              <w:t xml:space="preserve"> Structures find them easy to learn, easy to use. They report positive outcomes for students including increased achievement, improved social skills and relations, and improved classroom climate. Many teachers report they are rejuvenated by the responses they get from students when they begin using the structures. Teachers near the end of successful careers report that the structures have made more difference in their teaching than any of the many educational innovations which they have implemented. Students say they are fun and they help them learn. </w:t>
            </w:r>
          </w:p>
          <w:p w14:paraId="4FF30783" w14:textId="77777777" w:rsidR="00ED7561" w:rsidRPr="00E20998" w:rsidRDefault="00ED7561">
            <w:pPr>
              <w:pStyle w:val="TableRowCentered"/>
              <w:jc w:val="left"/>
              <w:rPr>
                <w:rFonts w:ascii="Candara" w:hAnsi="Candara"/>
                <w:color w:val="auto"/>
                <w:sz w:val="22"/>
                <w:szCs w:val="22"/>
              </w:rPr>
            </w:pPr>
          </w:p>
          <w:p w14:paraId="39741BEF" w14:textId="77777777" w:rsidR="00ED7561" w:rsidRPr="00E20998" w:rsidRDefault="00ED7561" w:rsidP="00ED7561">
            <w:pPr>
              <w:pBdr>
                <w:top w:val="single" w:sz="2" w:space="0" w:color="EEEEEE"/>
                <w:left w:val="single" w:sz="2" w:space="0" w:color="EEEEEE"/>
                <w:bottom w:val="single" w:sz="2" w:space="0" w:color="EEEEEE"/>
                <w:right w:val="single" w:sz="2" w:space="0" w:color="EEEEEE"/>
              </w:pBdr>
              <w:suppressAutoHyphens w:val="0"/>
              <w:autoSpaceDN/>
              <w:spacing w:after="0" w:line="240" w:lineRule="auto"/>
              <w:rPr>
                <w:rFonts w:ascii="Candara" w:hAnsi="Candara" w:cs="Helvetica"/>
                <w:color w:val="auto"/>
                <w:sz w:val="22"/>
                <w:szCs w:val="22"/>
              </w:rPr>
            </w:pPr>
            <w:r w:rsidRPr="00E20998">
              <w:rPr>
                <w:rFonts w:ascii="Candara" w:hAnsi="Candara" w:cs="Helvetica"/>
                <w:color w:val="auto"/>
                <w:sz w:val="22"/>
                <w:szCs w:val="22"/>
              </w:rPr>
              <w:t>The impact of collaborative approaches on learning is consistently positive, with pupils making an additional 5 months’ progress, on average, over the course of an academic year. However, the size of impact varies, so it is important to get the detail right.</w:t>
            </w:r>
          </w:p>
          <w:p w14:paraId="36607684" w14:textId="77777777" w:rsidR="00ED7561" w:rsidRPr="00E20998" w:rsidRDefault="00ED7561" w:rsidP="00ED7561">
            <w:pPr>
              <w:pBdr>
                <w:top w:val="single" w:sz="2" w:space="0" w:color="EEEEEE"/>
                <w:left w:val="single" w:sz="2" w:space="0" w:color="EEEEEE"/>
                <w:bottom w:val="single" w:sz="2" w:space="0" w:color="EEEEEE"/>
                <w:right w:val="single" w:sz="2" w:space="0" w:color="EEEEEE"/>
              </w:pBdr>
              <w:suppressAutoHyphens w:val="0"/>
              <w:autoSpaceDN/>
              <w:spacing w:after="0" w:line="240" w:lineRule="auto"/>
              <w:rPr>
                <w:rFonts w:ascii="Candara" w:hAnsi="Candara" w:cs="Helvetica"/>
                <w:color w:val="auto"/>
                <w:sz w:val="22"/>
                <w:szCs w:val="22"/>
              </w:rPr>
            </w:pPr>
            <w:r w:rsidRPr="00E20998">
              <w:rPr>
                <w:rFonts w:ascii="Candara" w:hAnsi="Candara" w:cs="Helvetica"/>
                <w:color w:val="auto"/>
                <w:sz w:val="22"/>
                <w:szCs w:val="22"/>
              </w:rPr>
              <w:t>Collaborative learning can describe a large variety of approaches, but effective collaborative learning requires much more than just sitting pupils together and asking them to work in pairs or group; structured approaches with well-designed tasks lead to the greatest learning gains.</w:t>
            </w:r>
          </w:p>
          <w:p w14:paraId="2DAF85DD" w14:textId="77777777" w:rsidR="00ED7561" w:rsidRPr="00E20998" w:rsidRDefault="00ED7561" w:rsidP="00ED7561">
            <w:pPr>
              <w:pBdr>
                <w:top w:val="single" w:sz="2" w:space="0" w:color="EEEEEE"/>
                <w:left w:val="single" w:sz="2" w:space="0" w:color="EEEEEE"/>
                <w:bottom w:val="single" w:sz="2" w:space="0" w:color="EEEEEE"/>
                <w:right w:val="single" w:sz="2" w:space="0" w:color="EEEEEE"/>
              </w:pBdr>
              <w:suppressAutoHyphens w:val="0"/>
              <w:autoSpaceDN/>
              <w:spacing w:after="0" w:line="240" w:lineRule="auto"/>
              <w:rPr>
                <w:rFonts w:ascii="Candara" w:hAnsi="Candara" w:cs="Helvetica"/>
                <w:color w:val="auto"/>
                <w:sz w:val="22"/>
                <w:szCs w:val="22"/>
              </w:rPr>
            </w:pPr>
            <w:r w:rsidRPr="00E20998">
              <w:rPr>
                <w:rFonts w:ascii="Candara" w:hAnsi="Candara" w:cs="Helvetica"/>
                <w:color w:val="auto"/>
                <w:sz w:val="22"/>
                <w:szCs w:val="22"/>
              </w:rPr>
              <w:t>Most of the positive approaches include the promotion of talk and interaction between learners.</w:t>
            </w:r>
          </w:p>
          <w:p w14:paraId="41AF35F1" w14:textId="77777777" w:rsidR="00ED7561" w:rsidRPr="00E20998" w:rsidRDefault="00ED7561" w:rsidP="00ED7561">
            <w:pPr>
              <w:pBdr>
                <w:top w:val="single" w:sz="2" w:space="0" w:color="EEEEEE"/>
                <w:left w:val="single" w:sz="2" w:space="0" w:color="EEEEEE"/>
                <w:bottom w:val="single" w:sz="2" w:space="0" w:color="EEEEEE"/>
                <w:right w:val="single" w:sz="2" w:space="0" w:color="EEEEEE"/>
              </w:pBdr>
              <w:suppressAutoHyphens w:val="0"/>
              <w:autoSpaceDN/>
              <w:spacing w:after="0" w:line="240" w:lineRule="auto"/>
              <w:rPr>
                <w:rFonts w:ascii="Candara" w:hAnsi="Candara" w:cs="Helvetica"/>
                <w:color w:val="auto"/>
                <w:sz w:val="22"/>
                <w:szCs w:val="22"/>
              </w:rPr>
            </w:pPr>
            <w:r w:rsidRPr="00E20998">
              <w:rPr>
                <w:rFonts w:ascii="Candara" w:hAnsi="Candara" w:cs="Helvetica"/>
                <w:color w:val="auto"/>
                <w:sz w:val="22"/>
                <w:szCs w:val="22"/>
              </w:rPr>
              <w:t>The evidence indicates that groups of 3</w:t>
            </w:r>
            <w:r w:rsidRPr="00E20998">
              <w:rPr>
                <w:rFonts w:cs="Arial"/>
                <w:color w:val="auto"/>
                <w:sz w:val="22"/>
                <w:szCs w:val="22"/>
              </w:rPr>
              <w:t> </w:t>
            </w:r>
            <w:r w:rsidRPr="00E20998">
              <w:rPr>
                <w:rFonts w:ascii="Candara" w:hAnsi="Candara" w:cs="Candara"/>
                <w:color w:val="auto"/>
                <w:sz w:val="22"/>
                <w:szCs w:val="22"/>
              </w:rPr>
              <w:t>–</w:t>
            </w:r>
            <w:r w:rsidRPr="00E20998">
              <w:rPr>
                <w:rFonts w:cs="Arial"/>
                <w:color w:val="auto"/>
                <w:sz w:val="22"/>
                <w:szCs w:val="22"/>
              </w:rPr>
              <w:t> </w:t>
            </w:r>
            <w:r w:rsidRPr="00E20998">
              <w:rPr>
                <w:rFonts w:ascii="Candara" w:hAnsi="Candara" w:cs="Helvetica"/>
                <w:color w:val="auto"/>
                <w:sz w:val="22"/>
                <w:szCs w:val="22"/>
              </w:rPr>
              <w:t xml:space="preserve">5 is most effective for collaborative learning approaches </w:t>
            </w:r>
            <w:r w:rsidRPr="00E20998">
              <w:rPr>
                <w:rFonts w:ascii="Candara" w:hAnsi="Candara" w:cs="Candara"/>
                <w:color w:val="auto"/>
                <w:sz w:val="22"/>
                <w:szCs w:val="22"/>
              </w:rPr>
              <w:t>–</w:t>
            </w:r>
            <w:r w:rsidRPr="00E20998">
              <w:rPr>
                <w:rFonts w:ascii="Candara" w:hAnsi="Candara" w:cs="Helvetica"/>
                <w:color w:val="auto"/>
                <w:sz w:val="22"/>
                <w:szCs w:val="22"/>
              </w:rPr>
              <w:t xml:space="preserve"> there are smaller positive impacts for both paired work and collaborative learning activities with more than 5 pupils in a group. There is also some evidence that collaborative learning approaches are particularly promising when used to teach science. </w:t>
            </w:r>
          </w:p>
          <w:p w14:paraId="79B54367" w14:textId="77777777" w:rsidR="00ED7561" w:rsidRPr="00E20998" w:rsidRDefault="002F5D3D" w:rsidP="00ED7561">
            <w:pPr>
              <w:pStyle w:val="TableRowCentered"/>
              <w:jc w:val="left"/>
              <w:rPr>
                <w:rFonts w:ascii="Candara" w:hAnsi="Candara"/>
                <w:color w:val="auto"/>
                <w:sz w:val="22"/>
                <w:szCs w:val="22"/>
              </w:rPr>
            </w:pPr>
            <w:hyperlink r:id="rId11" w:history="1">
              <w:r w:rsidR="00ED7561" w:rsidRPr="00E20998">
                <w:rPr>
                  <w:rStyle w:val="Hyperlink"/>
                  <w:rFonts w:ascii="Candara" w:hAnsi="Candara"/>
                  <w:color w:val="auto"/>
                  <w:sz w:val="22"/>
                  <w:szCs w:val="22"/>
                </w:rPr>
                <w:t>https://educationendowmentfoundation.org.uk/education-evidence/teaching-learning-toolkit/collaborative-learning-approaches</w:t>
              </w:r>
            </w:hyperlink>
          </w:p>
          <w:p w14:paraId="15964FD6" w14:textId="22C3E348" w:rsidR="00ED7561" w:rsidRPr="00E20998" w:rsidRDefault="00ED7561">
            <w:pPr>
              <w:pStyle w:val="TableRowCentered"/>
              <w:jc w:val="left"/>
              <w:rPr>
                <w:rFonts w:ascii="Candara" w:hAnsi="Candara"/>
                <w:color w:val="auto"/>
                <w:sz w:val="22"/>
                <w:szCs w:val="22"/>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17572" w14:textId="1E5EF3D1" w:rsidR="007C12AF" w:rsidRDefault="0055066C">
            <w:pPr>
              <w:pStyle w:val="TableRowCentered"/>
              <w:jc w:val="left"/>
              <w:rPr>
                <w:sz w:val="22"/>
              </w:rPr>
            </w:pPr>
            <w:r>
              <w:rPr>
                <w:sz w:val="22"/>
              </w:rPr>
              <w:lastRenderedPageBreak/>
              <w:t>3, 7, 8</w:t>
            </w:r>
          </w:p>
        </w:tc>
      </w:tr>
    </w:tbl>
    <w:p w14:paraId="2A7D5522" w14:textId="77777777" w:rsidR="00E66558" w:rsidRDefault="00E66558">
      <w:pPr>
        <w:keepNext/>
        <w:spacing w:after="60"/>
        <w:outlineLvl w:val="1"/>
      </w:pPr>
    </w:p>
    <w:p w14:paraId="2A7D5523" w14:textId="1DC08891" w:rsidR="00E66558" w:rsidRDefault="009D71E8">
      <w:pPr>
        <w:rPr>
          <w:b/>
          <w:bCs/>
          <w:color w:val="104F75"/>
          <w:sz w:val="28"/>
          <w:szCs w:val="28"/>
        </w:rPr>
      </w:pPr>
      <w:r>
        <w:rPr>
          <w:b/>
          <w:bCs/>
          <w:color w:val="104F75"/>
          <w:sz w:val="28"/>
          <w:szCs w:val="28"/>
        </w:rPr>
        <w:t xml:space="preserve">Targeted academic support (for example, </w:t>
      </w:r>
      <w:r w:rsidR="00D33FE5">
        <w:rPr>
          <w:b/>
          <w:bCs/>
          <w:color w:val="104F75"/>
          <w:sz w:val="28"/>
          <w:szCs w:val="28"/>
        </w:rPr>
        <w:t xml:space="preserve">tutoring, one-to-one support </w:t>
      </w:r>
      <w:r>
        <w:rPr>
          <w:b/>
          <w:bCs/>
          <w:color w:val="104F75"/>
          <w:sz w:val="28"/>
          <w:szCs w:val="28"/>
        </w:rPr>
        <w:t xml:space="preserve">structured interventions) </w:t>
      </w:r>
    </w:p>
    <w:p w14:paraId="2A7D5524" w14:textId="7C5D1419" w:rsidR="00E66558" w:rsidRDefault="009D71E8">
      <w:r>
        <w:t>Budgeted cost: £</w:t>
      </w:r>
      <w:r w:rsidR="002F5D3D">
        <w:t xml:space="preserve"> 13,771</w:t>
      </w:r>
    </w:p>
    <w:tbl>
      <w:tblPr>
        <w:tblW w:w="5000" w:type="pct"/>
        <w:tblLayout w:type="fixed"/>
        <w:tblCellMar>
          <w:left w:w="10" w:type="dxa"/>
          <w:right w:w="10" w:type="dxa"/>
        </w:tblCellMar>
        <w:tblLook w:val="04A0" w:firstRow="1" w:lastRow="0" w:firstColumn="1" w:lastColumn="0" w:noHBand="0" w:noVBand="1"/>
      </w:tblPr>
      <w:tblGrid>
        <w:gridCol w:w="3397"/>
        <w:gridCol w:w="4584"/>
        <w:gridCol w:w="1505"/>
      </w:tblGrid>
      <w:tr w:rsidR="00E66558" w14:paraId="2A7D5528" w14:textId="77777777" w:rsidTr="003836F8">
        <w:tc>
          <w:tcPr>
            <w:tcW w:w="339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Default="009D71E8">
            <w:pPr>
              <w:pStyle w:val="TableHeader"/>
              <w:jc w:val="left"/>
            </w:pPr>
            <w:r>
              <w:t>Activity</w:t>
            </w:r>
          </w:p>
        </w:tc>
        <w:tc>
          <w:tcPr>
            <w:tcW w:w="458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150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E66558" w14:paraId="2A7D552C" w14:textId="77777777" w:rsidTr="003836F8">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2EDD5" w14:textId="693A4060" w:rsidR="00A55F87" w:rsidRDefault="003A3BE5" w:rsidP="00A55F87">
            <w:pPr>
              <w:rPr>
                <w:rFonts w:ascii="Candara" w:hAnsi="Candara"/>
              </w:rPr>
            </w:pPr>
            <w:r w:rsidRPr="00583A9B">
              <w:rPr>
                <w:rFonts w:ascii="Candara" w:hAnsi="Candara"/>
                <w:b/>
              </w:rPr>
              <w:lastRenderedPageBreak/>
              <w:t>Phonics</w:t>
            </w:r>
            <w:r w:rsidR="002F5D3D">
              <w:rPr>
                <w:rFonts w:ascii="Candara" w:hAnsi="Candara"/>
                <w:b/>
              </w:rPr>
              <w:t xml:space="preserve"> </w:t>
            </w:r>
            <w:r w:rsidRPr="00583A9B">
              <w:rPr>
                <w:rFonts w:ascii="Candara" w:hAnsi="Candara"/>
              </w:rPr>
              <w:t xml:space="preserve"> Additional support in EYFS and Y1/Y2 </w:t>
            </w:r>
            <w:r>
              <w:rPr>
                <w:rFonts w:ascii="Candara" w:hAnsi="Candara"/>
              </w:rPr>
              <w:t>8:30-11:30 daily (2 hours 45mins)</w:t>
            </w:r>
          </w:p>
          <w:p w14:paraId="3D50C305" w14:textId="0262869D" w:rsidR="003A3BE5" w:rsidRPr="00583A9B" w:rsidRDefault="003A3BE5" w:rsidP="00A55F87">
            <w:pPr>
              <w:rPr>
                <w:rFonts w:ascii="Candara" w:hAnsi="Candara"/>
              </w:rPr>
            </w:pPr>
            <w:r w:rsidRPr="00583A9B">
              <w:rPr>
                <w:rFonts w:ascii="Candara" w:hAnsi="Candara"/>
              </w:rPr>
              <w:t>Daily phonic teaching in EYFS, Y1, Y2 for pupil premium/vulnerable children (3x15 mins)</w:t>
            </w:r>
            <w:r>
              <w:rPr>
                <w:rFonts w:ascii="Candara" w:hAnsi="Candara"/>
              </w:rPr>
              <w:t xml:space="preserve"> for 10 weeks</w:t>
            </w:r>
          </w:p>
          <w:p w14:paraId="5E56772C" w14:textId="6EFAD214" w:rsidR="003A3BE5" w:rsidRPr="00583A9B" w:rsidRDefault="003A3BE5" w:rsidP="00A55F87">
            <w:pPr>
              <w:rPr>
                <w:rFonts w:ascii="Candara" w:hAnsi="Candara"/>
              </w:rPr>
            </w:pPr>
            <w:r w:rsidRPr="00583A9B">
              <w:rPr>
                <w:rFonts w:ascii="Candara" w:hAnsi="Candara"/>
              </w:rPr>
              <w:t>Daily support in EYFS to support vulnerable children with gaps in learning shown in baseline and likely to not make the expected standard (1hr per day)</w:t>
            </w:r>
            <w:r>
              <w:rPr>
                <w:rFonts w:ascii="Candara" w:hAnsi="Candara"/>
              </w:rPr>
              <w:t xml:space="preserve"> </w:t>
            </w:r>
          </w:p>
          <w:p w14:paraId="3626C374" w14:textId="77777777" w:rsidR="003A3BE5" w:rsidRPr="00583A9B" w:rsidRDefault="003A3BE5" w:rsidP="00A55F87">
            <w:pPr>
              <w:rPr>
                <w:rFonts w:ascii="Candara" w:hAnsi="Candara"/>
              </w:rPr>
            </w:pPr>
            <w:r w:rsidRPr="00583A9B">
              <w:rPr>
                <w:rFonts w:ascii="Candara" w:hAnsi="Candara"/>
              </w:rPr>
              <w:t>Additional support to help narrow the gap in Y1/Y2</w:t>
            </w:r>
          </w:p>
          <w:p w14:paraId="08250546" w14:textId="77777777" w:rsidR="003A3BE5" w:rsidRPr="00583A9B" w:rsidRDefault="003A3BE5" w:rsidP="00A55F87">
            <w:pPr>
              <w:rPr>
                <w:rFonts w:ascii="Candara" w:hAnsi="Candara"/>
              </w:rPr>
            </w:pPr>
            <w:r w:rsidRPr="00583A9B">
              <w:rPr>
                <w:rFonts w:ascii="Candara" w:hAnsi="Candara"/>
              </w:rPr>
              <w:t>(2 hours per day)</w:t>
            </w:r>
          </w:p>
          <w:p w14:paraId="0F47F086" w14:textId="77777777" w:rsidR="003A3BE5" w:rsidRDefault="003A3BE5" w:rsidP="00A55F87">
            <w:pPr>
              <w:rPr>
                <w:rFonts w:ascii="Candara" w:hAnsi="Candara"/>
              </w:rPr>
            </w:pPr>
            <w:r w:rsidRPr="00583A9B">
              <w:rPr>
                <w:rFonts w:ascii="Candara" w:hAnsi="Candara"/>
              </w:rPr>
              <w:t xml:space="preserve">Early Writing focus for PP children who are not expected to be at ARE by end of year </w:t>
            </w:r>
            <w:r>
              <w:rPr>
                <w:rFonts w:ascii="Candara" w:hAnsi="Candara"/>
              </w:rPr>
              <w:t>1 morning a fortnight</w:t>
            </w:r>
          </w:p>
          <w:p w14:paraId="2A7D5529" w14:textId="55E310F5" w:rsidR="00E66558" w:rsidRDefault="003A3BE5" w:rsidP="00A55F87">
            <w:pPr>
              <w:pStyle w:val="TableRow"/>
              <w:ind w:left="0"/>
            </w:pPr>
            <w:r>
              <w:rPr>
                <w:rFonts w:ascii="Candara" w:hAnsi="Candara"/>
              </w:rPr>
              <w:t>Year 2 catch up</w:t>
            </w:r>
          </w:p>
        </w:tc>
        <w:tc>
          <w:tcPr>
            <w:tcW w:w="4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06942" w14:textId="6EE0FBBE" w:rsidR="00E66558" w:rsidRDefault="00CB1A49">
            <w:pPr>
              <w:pStyle w:val="TableRowCentered"/>
              <w:jc w:val="left"/>
              <w:rPr>
                <w:rFonts w:ascii="Candara" w:hAnsi="Candara"/>
                <w:sz w:val="22"/>
                <w:szCs w:val="22"/>
              </w:rPr>
            </w:pPr>
            <w:r w:rsidRPr="00CA525E">
              <w:rPr>
                <w:rFonts w:ascii="Candara" w:hAnsi="Candara"/>
                <w:sz w:val="22"/>
                <w:szCs w:val="22"/>
              </w:rPr>
              <w:t xml:space="preserve">‘Some pupils may require additional support alongside high-quality teaching in order to make good progress. The evidence indicates that small group and one to one </w:t>
            </w:r>
            <w:proofErr w:type="gramStart"/>
            <w:r w:rsidRPr="00CA525E">
              <w:rPr>
                <w:rFonts w:ascii="Candara" w:hAnsi="Candara"/>
                <w:sz w:val="22"/>
                <w:szCs w:val="22"/>
              </w:rPr>
              <w:t>interventions</w:t>
            </w:r>
            <w:proofErr w:type="gramEnd"/>
            <w:r w:rsidRPr="00CA525E">
              <w:rPr>
                <w:rFonts w:ascii="Candara" w:hAnsi="Candara"/>
                <w:sz w:val="22"/>
                <w:szCs w:val="22"/>
              </w:rPr>
              <w:t xml:space="preserve"> can be a powerful tool for supporting these pupils when they are used carefully’. </w:t>
            </w:r>
            <w:hyperlink r:id="rId12" w:history="1">
              <w:r w:rsidRPr="00620F77">
                <w:rPr>
                  <w:rStyle w:val="Hyperlink"/>
                  <w:rFonts w:ascii="Candara" w:hAnsi="Candara"/>
                  <w:sz w:val="22"/>
                  <w:szCs w:val="22"/>
                </w:rPr>
                <w:t>https://educationendowmentfoundation.org.uk/supportfor-schools/school-improvement-planning/2-targetedacademic-support</w:t>
              </w:r>
            </w:hyperlink>
          </w:p>
          <w:p w14:paraId="0A8153E4" w14:textId="77777777" w:rsidR="00CB1A49" w:rsidRDefault="00CB1A49">
            <w:pPr>
              <w:pStyle w:val="TableRowCentered"/>
              <w:jc w:val="left"/>
              <w:rPr>
                <w:sz w:val="22"/>
              </w:rPr>
            </w:pPr>
          </w:p>
          <w:p w14:paraId="1E7C14D1" w14:textId="77777777" w:rsidR="00CB1A49" w:rsidRPr="00CA525E" w:rsidRDefault="00CB1A49" w:rsidP="00CB1A49">
            <w:pPr>
              <w:pStyle w:val="TableRowCentered"/>
              <w:jc w:val="left"/>
              <w:rPr>
                <w:rFonts w:ascii="Candara" w:hAnsi="Candara" w:cs="Arial"/>
                <w:color w:val="auto"/>
                <w:sz w:val="22"/>
                <w:szCs w:val="22"/>
              </w:rPr>
            </w:pPr>
            <w:r w:rsidRPr="00CA525E">
              <w:rPr>
                <w:rFonts w:ascii="Candara" w:hAnsi="Candara" w:cs="Arial"/>
                <w:color w:val="auto"/>
                <w:sz w:val="22"/>
                <w:szCs w:val="22"/>
              </w:rPr>
              <w:t>Phonics approaches have a strong evidence base indicating a positive impact on pupils, particularly from disadvantaged backgrounds. Targeted phonics interventions have been shown to be more effective when delivered as regular sessions over a period up to 12 weeks:</w:t>
            </w:r>
          </w:p>
          <w:p w14:paraId="04BD201A" w14:textId="77777777" w:rsidR="00CB1A49" w:rsidRDefault="002F5D3D" w:rsidP="00CB1A49">
            <w:pPr>
              <w:pStyle w:val="TableRowCentered"/>
              <w:jc w:val="left"/>
              <w:rPr>
                <w:rFonts w:ascii="Candara" w:hAnsi="Candara"/>
                <w:color w:val="0070C0"/>
                <w:sz w:val="22"/>
                <w:szCs w:val="22"/>
                <w:u w:val="single"/>
              </w:rPr>
            </w:pPr>
            <w:hyperlink r:id="rId13" w:history="1">
              <w:r w:rsidR="00CB1A49" w:rsidRPr="00CA525E">
                <w:rPr>
                  <w:rFonts w:ascii="Candara" w:hAnsi="Candara"/>
                  <w:color w:val="0070C0"/>
                  <w:sz w:val="22"/>
                  <w:szCs w:val="22"/>
                  <w:u w:val="single"/>
                </w:rPr>
                <w:t>Phonics | Toolkit Strand | Education Endowment Foundation | EEF</w:t>
              </w:r>
            </w:hyperlink>
          </w:p>
          <w:p w14:paraId="1DC91FB9" w14:textId="77777777" w:rsidR="00CB1A49" w:rsidRDefault="00CB1A49" w:rsidP="00CB1A49">
            <w:pPr>
              <w:pStyle w:val="TableRowCentered"/>
              <w:jc w:val="left"/>
              <w:rPr>
                <w:sz w:val="22"/>
              </w:rPr>
            </w:pPr>
          </w:p>
          <w:p w14:paraId="2A7D552A" w14:textId="66852AD5" w:rsidR="00CB1A49" w:rsidRDefault="00CB1A49" w:rsidP="00CB1A49">
            <w:pPr>
              <w:pStyle w:val="TableRowCentered"/>
              <w:jc w:val="left"/>
              <w:rPr>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0BCB3B58" w:rsidR="00E66558" w:rsidRDefault="0055066C">
            <w:pPr>
              <w:pStyle w:val="TableRowCentered"/>
              <w:jc w:val="left"/>
              <w:rPr>
                <w:sz w:val="22"/>
              </w:rPr>
            </w:pPr>
            <w:r>
              <w:rPr>
                <w:sz w:val="22"/>
              </w:rPr>
              <w:t>1, 2, 3, 4</w:t>
            </w:r>
            <w:r w:rsidR="00B6201B">
              <w:rPr>
                <w:sz w:val="22"/>
              </w:rPr>
              <w:t>, 6</w:t>
            </w:r>
          </w:p>
        </w:tc>
      </w:tr>
      <w:tr w:rsidR="005A3583" w14:paraId="193F76FB" w14:textId="77777777" w:rsidTr="003836F8">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5F276" w14:textId="708B0E96" w:rsidR="005A3583" w:rsidRPr="00A55F87" w:rsidRDefault="00A55F87" w:rsidP="00A55F87">
            <w:pPr>
              <w:rPr>
                <w:rFonts w:ascii="Candara" w:hAnsi="Candara"/>
                <w:b/>
                <w:sz w:val="22"/>
                <w:szCs w:val="22"/>
              </w:rPr>
            </w:pPr>
            <w:r w:rsidRPr="00A55F87">
              <w:rPr>
                <w:rFonts w:ascii="Candara" w:hAnsi="Candara" w:cs="Arial"/>
                <w:b/>
                <w:color w:val="000000"/>
                <w:sz w:val="22"/>
                <w:szCs w:val="22"/>
                <w:shd w:val="clear" w:color="auto" w:fill="FFFFFF"/>
              </w:rPr>
              <w:t>Nuffield Early Language Intervention (NELI)</w:t>
            </w:r>
            <w:r w:rsidRPr="00A55F87">
              <w:rPr>
                <w:rFonts w:ascii="Candara" w:hAnsi="Candara" w:cs="Arial"/>
                <w:color w:val="000000"/>
                <w:sz w:val="22"/>
                <w:szCs w:val="22"/>
                <w:shd w:val="clear" w:color="auto" w:fill="FFFFFF"/>
              </w:rPr>
              <w:t xml:space="preserve"> </w:t>
            </w:r>
            <w:r w:rsidR="005A3583" w:rsidRPr="00A55F87">
              <w:rPr>
                <w:rFonts w:ascii="Candara" w:hAnsi="Candara" w:cs="Arial"/>
                <w:color w:val="000000"/>
                <w:sz w:val="22"/>
                <w:szCs w:val="22"/>
                <w:shd w:val="clear" w:color="auto" w:fill="FFFFFF"/>
              </w:rPr>
              <w:t>Use the Nuffield Early Language Intervention (NELI) is a programme for children in Reception (4-5 years) which has been found to improve children’s language and early literacy skills. Provide short, small-group and individual teaching sessions to around 3-6 pupils for 20-weeks.</w:t>
            </w:r>
          </w:p>
        </w:tc>
        <w:tc>
          <w:tcPr>
            <w:tcW w:w="458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B85984F" w14:textId="77777777" w:rsidR="005A3583" w:rsidRPr="003836F8" w:rsidRDefault="005A3583">
            <w:pPr>
              <w:pStyle w:val="TableRowCentered"/>
              <w:jc w:val="left"/>
              <w:rPr>
                <w:rFonts w:ascii="Candara" w:hAnsi="Candara" w:cs="Arial"/>
                <w:color w:val="000000"/>
                <w:sz w:val="22"/>
                <w:szCs w:val="22"/>
                <w:shd w:val="clear" w:color="auto" w:fill="FFFFFF"/>
              </w:rPr>
            </w:pPr>
            <w:r w:rsidRPr="003836F8">
              <w:rPr>
                <w:rFonts w:ascii="Candara" w:hAnsi="Candara" w:cs="Arial"/>
                <w:color w:val="000000"/>
                <w:sz w:val="22"/>
                <w:szCs w:val="22"/>
                <w:shd w:val="clear" w:color="auto" w:fill="FFFFFF"/>
              </w:rPr>
              <w:t>Robust evaluations found NELI children make on average 3 months of additional progress in language.</w:t>
            </w:r>
          </w:p>
          <w:p w14:paraId="151EA7CF" w14:textId="68B12BA0" w:rsidR="004C4343" w:rsidRPr="003836F8" w:rsidRDefault="002F5D3D">
            <w:pPr>
              <w:pStyle w:val="TableRowCentered"/>
              <w:jc w:val="left"/>
              <w:rPr>
                <w:rFonts w:ascii="Candara" w:hAnsi="Candara"/>
                <w:sz w:val="22"/>
                <w:szCs w:val="22"/>
              </w:rPr>
            </w:pPr>
            <w:hyperlink r:id="rId14" w:history="1">
              <w:r w:rsidR="004C4343" w:rsidRPr="003836F8">
                <w:rPr>
                  <w:rStyle w:val="Hyperlink"/>
                  <w:rFonts w:ascii="Candara" w:hAnsi="Candara"/>
                  <w:sz w:val="22"/>
                  <w:szCs w:val="22"/>
                </w:rPr>
                <w:t>https://educationendowmentfoundation.org.uk/education-evidence/early-years-toolkit/communication-and-language-approaches</w:t>
              </w:r>
            </w:hyperlink>
          </w:p>
          <w:p w14:paraId="0EC24A42" w14:textId="77777777" w:rsidR="004C4343" w:rsidRPr="003836F8" w:rsidRDefault="004C4343">
            <w:pPr>
              <w:pStyle w:val="TableRowCentered"/>
              <w:jc w:val="left"/>
              <w:rPr>
                <w:rFonts w:ascii="Candara" w:hAnsi="Candara"/>
                <w:sz w:val="22"/>
                <w:szCs w:val="22"/>
              </w:rPr>
            </w:pPr>
          </w:p>
          <w:p w14:paraId="49298417" w14:textId="15191086" w:rsidR="004C4343" w:rsidRPr="003836F8" w:rsidRDefault="004C4343" w:rsidP="004C4343">
            <w:pPr>
              <w:pBdr>
                <w:top w:val="single" w:sz="2" w:space="0" w:color="EEEEEE"/>
                <w:left w:val="single" w:sz="2" w:space="0" w:color="EEEEEE"/>
                <w:bottom w:val="single" w:sz="2" w:space="0" w:color="EEEEEE"/>
                <w:right w:val="single" w:sz="2" w:space="0" w:color="EEEEEE"/>
              </w:pBdr>
              <w:suppressAutoHyphens w:val="0"/>
              <w:autoSpaceDN/>
              <w:spacing w:after="288" w:line="240" w:lineRule="auto"/>
              <w:rPr>
                <w:rFonts w:ascii="Candara" w:hAnsi="Candara" w:cs="Arial"/>
                <w:color w:val="auto"/>
                <w:sz w:val="22"/>
                <w:szCs w:val="22"/>
              </w:rPr>
            </w:pPr>
            <w:r w:rsidRPr="003836F8">
              <w:rPr>
                <w:rFonts w:ascii="Candara" w:hAnsi="Candara" w:cs="Arial"/>
                <w:color w:val="auto"/>
                <w:sz w:val="22"/>
                <w:szCs w:val="22"/>
              </w:rPr>
              <w:t xml:space="preserve">There is an extensive evidence base showing the impact of communication and language approaches, including a number of meta-analyses. The evidence is relatively consistent, suggesting that communication and language approaches can be successful in a variety of environments. Little is known about the long-term impact of communication and language approaches, so additional evidence about whether, and how to ensure that, benefits are </w:t>
            </w:r>
            <w:r w:rsidRPr="003836F8">
              <w:rPr>
                <w:rFonts w:ascii="Candara" w:hAnsi="Candara" w:cs="Arial"/>
                <w:color w:val="auto"/>
                <w:sz w:val="22"/>
                <w:szCs w:val="22"/>
              </w:rPr>
              <w:lastRenderedPageBreak/>
              <w:t>maintained once children start school would be valuable.</w:t>
            </w:r>
          </w:p>
          <w:p w14:paraId="61EDF975" w14:textId="77777777" w:rsidR="004C4343" w:rsidRPr="003836F8" w:rsidRDefault="004C4343" w:rsidP="004C4343">
            <w:pPr>
              <w:pBdr>
                <w:top w:val="single" w:sz="2" w:space="0" w:color="EEEEEE"/>
                <w:left w:val="single" w:sz="2" w:space="0" w:color="EEEEEE"/>
                <w:bottom w:val="single" w:sz="2" w:space="0" w:color="EEEEEE"/>
                <w:right w:val="single" w:sz="2" w:space="0" w:color="EEEEEE"/>
              </w:pBdr>
              <w:suppressAutoHyphens w:val="0"/>
              <w:autoSpaceDN/>
              <w:spacing w:before="288" w:after="288" w:line="240" w:lineRule="auto"/>
              <w:rPr>
                <w:rFonts w:ascii="Candara" w:hAnsi="Candara" w:cs="Arial"/>
                <w:color w:val="auto"/>
                <w:sz w:val="22"/>
                <w:szCs w:val="22"/>
              </w:rPr>
            </w:pPr>
            <w:r w:rsidRPr="003836F8">
              <w:rPr>
                <w:rFonts w:ascii="Candara" w:hAnsi="Candara" w:cs="Arial"/>
                <w:color w:val="auto"/>
                <w:sz w:val="22"/>
                <w:szCs w:val="22"/>
              </w:rPr>
              <w:t>The evidence base includes a number of high quality studies from the UK.</w:t>
            </w:r>
          </w:p>
          <w:p w14:paraId="0187F578" w14:textId="77777777" w:rsidR="004C4343" w:rsidRPr="003836F8" w:rsidRDefault="004C4343" w:rsidP="004C4343">
            <w:pPr>
              <w:pBdr>
                <w:top w:val="single" w:sz="2" w:space="0" w:color="EEEEEE"/>
                <w:left w:val="single" w:sz="2" w:space="0" w:color="EEEEEE"/>
                <w:bottom w:val="single" w:sz="2" w:space="0" w:color="EEEEEE"/>
                <w:right w:val="single" w:sz="2" w:space="0" w:color="EEEEEE"/>
              </w:pBdr>
              <w:suppressAutoHyphens w:val="0"/>
              <w:autoSpaceDN/>
              <w:spacing w:before="288" w:after="0" w:line="240" w:lineRule="auto"/>
              <w:rPr>
                <w:rFonts w:ascii="Candara" w:hAnsi="Candara" w:cs="Arial"/>
                <w:color w:val="auto"/>
                <w:sz w:val="22"/>
                <w:szCs w:val="22"/>
              </w:rPr>
            </w:pPr>
            <w:r w:rsidRPr="003836F8">
              <w:rPr>
                <w:rFonts w:ascii="Candara" w:hAnsi="Candara" w:cs="Arial"/>
                <w:color w:val="auto"/>
                <w:sz w:val="22"/>
                <w:szCs w:val="22"/>
              </w:rPr>
              <w:t>A 2016 randomised controlled trial found a positive impact of four months’ additional progress for the Nuffield Early Language Intervention – a programme designed to improve the spoken language ability of children during the transition from nursery to primary school.</w:t>
            </w:r>
          </w:p>
          <w:p w14:paraId="52437B9F" w14:textId="7F30FB1E" w:rsidR="004C4343" w:rsidRPr="003836F8" w:rsidRDefault="004C4343">
            <w:pPr>
              <w:pStyle w:val="TableRowCentered"/>
              <w:jc w:val="left"/>
              <w:rPr>
                <w:rFonts w:ascii="Candara" w:hAnsi="Candara"/>
                <w:sz w:val="22"/>
                <w:szCs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A6C0A" w14:textId="54173F31" w:rsidR="005A3583" w:rsidRDefault="0055066C">
            <w:pPr>
              <w:pStyle w:val="TableRowCentered"/>
              <w:jc w:val="left"/>
              <w:rPr>
                <w:sz w:val="22"/>
              </w:rPr>
            </w:pPr>
            <w:r>
              <w:rPr>
                <w:sz w:val="22"/>
              </w:rPr>
              <w:lastRenderedPageBreak/>
              <w:t>1, 2</w:t>
            </w:r>
            <w:r w:rsidR="00B6201B">
              <w:rPr>
                <w:sz w:val="22"/>
              </w:rPr>
              <w:t>, 6</w:t>
            </w:r>
          </w:p>
        </w:tc>
      </w:tr>
      <w:tr w:rsidR="00E66558" w14:paraId="2A7D5530" w14:textId="77777777" w:rsidTr="003836F8">
        <w:tc>
          <w:tcPr>
            <w:tcW w:w="339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394F57D" w14:textId="65AB0652" w:rsidR="00A55F87" w:rsidRPr="00A55F87" w:rsidRDefault="00A55F87" w:rsidP="00A55F87">
            <w:pPr>
              <w:spacing w:after="0"/>
              <w:rPr>
                <w:rFonts w:ascii="Candara" w:hAnsi="Candara"/>
                <w:b/>
                <w:sz w:val="22"/>
                <w:szCs w:val="22"/>
              </w:rPr>
            </w:pPr>
            <w:r w:rsidRPr="00A55F87">
              <w:rPr>
                <w:rFonts w:ascii="Candara" w:hAnsi="Candara"/>
                <w:b/>
                <w:sz w:val="22"/>
                <w:szCs w:val="22"/>
              </w:rPr>
              <w:t>TA Support – Addressing Gaps in Learning in KS2 (£8207X2 RR/CR)</w:t>
            </w:r>
          </w:p>
          <w:p w14:paraId="4F8C9D23" w14:textId="09C008D0" w:rsidR="00A55F87" w:rsidRPr="00A55F87" w:rsidRDefault="003A3BE5" w:rsidP="00A55F87">
            <w:pPr>
              <w:spacing w:after="0"/>
              <w:rPr>
                <w:rFonts w:ascii="Candara" w:hAnsi="Candara"/>
                <w:sz w:val="22"/>
                <w:szCs w:val="22"/>
              </w:rPr>
            </w:pPr>
            <w:r w:rsidRPr="00A55F87">
              <w:rPr>
                <w:rFonts w:ascii="Candara" w:hAnsi="Candara"/>
                <w:sz w:val="22"/>
                <w:szCs w:val="22"/>
              </w:rPr>
              <w:t xml:space="preserve">Additional support in KS2 </w:t>
            </w:r>
            <w:r w:rsidR="00A55F87" w:rsidRPr="00A55F87">
              <w:rPr>
                <w:rFonts w:ascii="Candara" w:hAnsi="Candara"/>
                <w:sz w:val="22"/>
                <w:szCs w:val="22"/>
              </w:rPr>
              <w:t>to help narrow the gap in Y3-Y6.</w:t>
            </w:r>
          </w:p>
          <w:p w14:paraId="271EBFFF" w14:textId="4EC26016" w:rsidR="00A55F87" w:rsidRPr="00A55F87" w:rsidRDefault="00A55F87" w:rsidP="00A55F87">
            <w:pPr>
              <w:spacing w:after="0"/>
              <w:rPr>
                <w:rFonts w:ascii="Candara" w:hAnsi="Candara"/>
                <w:sz w:val="22"/>
                <w:szCs w:val="22"/>
              </w:rPr>
            </w:pPr>
            <w:r w:rsidRPr="00A55F87">
              <w:rPr>
                <w:rFonts w:ascii="Candara" w:hAnsi="Candara"/>
                <w:sz w:val="22"/>
                <w:szCs w:val="22"/>
              </w:rPr>
              <w:t>Details of interventions outlined on PIC forms and SEND support plans</w:t>
            </w:r>
          </w:p>
          <w:p w14:paraId="4D1894D0" w14:textId="77777777" w:rsidR="003A3BE5" w:rsidRPr="00A55F87" w:rsidRDefault="003A3BE5" w:rsidP="00A55F87">
            <w:pPr>
              <w:spacing w:after="0"/>
              <w:rPr>
                <w:rFonts w:ascii="Candara" w:hAnsi="Candara"/>
                <w:sz w:val="22"/>
                <w:szCs w:val="22"/>
              </w:rPr>
            </w:pPr>
          </w:p>
          <w:p w14:paraId="2A7D552D" w14:textId="77777777" w:rsidR="00E66558" w:rsidRPr="00A55F87" w:rsidRDefault="00E66558" w:rsidP="00A55F87">
            <w:pPr>
              <w:pStyle w:val="TableRow"/>
              <w:spacing w:before="0" w:after="0"/>
              <w:rPr>
                <w:i/>
                <w:sz w:val="22"/>
                <w:szCs w:val="22"/>
              </w:rPr>
            </w:pPr>
          </w:p>
        </w:tc>
        <w:tc>
          <w:tcPr>
            <w:tcW w:w="45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13F432" w14:textId="77777777" w:rsidR="004C4343" w:rsidRPr="003836F8" w:rsidRDefault="004C4343" w:rsidP="003836F8">
            <w:pPr>
              <w:pStyle w:val="NormalWeb"/>
              <w:spacing w:before="0" w:beforeAutospacing="0" w:after="0" w:afterAutospacing="0"/>
              <w:rPr>
                <w:rFonts w:ascii="Candara" w:hAnsi="Candara" w:cs="Helvetica"/>
                <w:color w:val="000000"/>
                <w:sz w:val="22"/>
                <w:szCs w:val="22"/>
              </w:rPr>
            </w:pPr>
            <w:r w:rsidRPr="003836F8">
              <w:rPr>
                <w:rFonts w:ascii="Candara" w:hAnsi="Candara" w:cs="Helvetica"/>
                <w:color w:val="000000"/>
                <w:sz w:val="22"/>
                <w:szCs w:val="22"/>
              </w:rPr>
              <w:t>However, well-evidenced teaching assistant interventions can be targeted at pupils that require additional support and can help previously low attaining pupils overcome barriers to learning and </w:t>
            </w:r>
            <w:r w:rsidRPr="003836F8">
              <w:rPr>
                <w:rFonts w:ascii="Arial" w:hAnsi="Arial" w:cs="Arial"/>
                <w:color w:val="000000"/>
                <w:sz w:val="22"/>
                <w:szCs w:val="22"/>
              </w:rPr>
              <w:t>​</w:t>
            </w:r>
            <w:r w:rsidRPr="003836F8">
              <w:rPr>
                <w:rStyle w:val="pull-single"/>
                <w:rFonts w:ascii="Candara" w:hAnsi="Candara" w:cs="Helvetica"/>
                <w:color w:val="000000"/>
                <w:sz w:val="22"/>
                <w:szCs w:val="22"/>
                <w:bdr w:val="single" w:sz="2" w:space="0" w:color="auto" w:frame="1"/>
              </w:rPr>
              <w:t>‘</w:t>
            </w:r>
            <w:r w:rsidRPr="003836F8">
              <w:rPr>
                <w:rFonts w:ascii="Candara" w:hAnsi="Candara" w:cs="Helvetica"/>
                <w:color w:val="000000"/>
                <w:sz w:val="22"/>
                <w:szCs w:val="22"/>
              </w:rPr>
              <w:t>catch-up’ with previously higher attaining pupils.</w:t>
            </w:r>
            <w:r w:rsidRPr="003836F8">
              <w:rPr>
                <w:rFonts w:ascii="Candara" w:hAnsi="Candara" w:cs="Helvetica"/>
                <w:color w:val="000000"/>
                <w:sz w:val="22"/>
                <w:szCs w:val="22"/>
              </w:rPr>
              <w:br/>
            </w:r>
            <w:r w:rsidRPr="003836F8">
              <w:rPr>
                <w:rFonts w:ascii="Candara" w:hAnsi="Candara" w:cs="Helvetica"/>
                <w:color w:val="000000"/>
                <w:sz w:val="22"/>
                <w:szCs w:val="22"/>
              </w:rPr>
              <w:br/>
              <w:t>Schools should carefully monitor teaching assistant interventions to ensure they are well-delivered, so that pupils receive the large benefits of structured interventions and not the limited impact of general deployment.</w:t>
            </w:r>
          </w:p>
          <w:p w14:paraId="378BE706" w14:textId="77777777" w:rsidR="004C4343" w:rsidRPr="003836F8" w:rsidRDefault="004C4343" w:rsidP="003836F8">
            <w:pPr>
              <w:pStyle w:val="Heading2"/>
              <w:shd w:val="clear" w:color="auto" w:fill="FAFAFA"/>
              <w:spacing w:before="0" w:after="0"/>
              <w:rPr>
                <w:rFonts w:ascii="Candara" w:hAnsi="Candara" w:cs="Helvetica"/>
                <w:color w:val="000000"/>
                <w:sz w:val="22"/>
                <w:szCs w:val="22"/>
              </w:rPr>
            </w:pPr>
            <w:r w:rsidRPr="003836F8">
              <w:rPr>
                <w:rFonts w:ascii="Candara" w:hAnsi="Candara" w:cs="Helvetica"/>
                <w:color w:val="000000"/>
                <w:sz w:val="22"/>
                <w:szCs w:val="22"/>
              </w:rPr>
              <w:t>Applications and approaches</w:t>
            </w:r>
          </w:p>
          <w:p w14:paraId="740E2DDC" w14:textId="7C9DFC83" w:rsidR="004C4343" w:rsidRDefault="004C4343" w:rsidP="003836F8">
            <w:pPr>
              <w:suppressAutoHyphens w:val="0"/>
              <w:autoSpaceDN/>
              <w:spacing w:after="0" w:line="240" w:lineRule="auto"/>
              <w:rPr>
                <w:rFonts w:ascii="Candara" w:hAnsi="Candara" w:cs="Helvetica"/>
                <w:color w:val="000000"/>
                <w:sz w:val="22"/>
                <w:szCs w:val="22"/>
              </w:rPr>
            </w:pPr>
            <w:r w:rsidRPr="003836F8">
              <w:rPr>
                <w:rFonts w:ascii="Candara" w:hAnsi="Candara" w:cs="Helvetica"/>
                <w:color w:val="000000"/>
                <w:sz w:val="22"/>
                <w:szCs w:val="22"/>
              </w:rPr>
              <w:t>Research which focuses on teaching assistants who provide one to one or small group targeted interventions shows a stronger positive benefit of between four and six additional months on average. Often interventions are based on a clearly specified approach which teaching assistants have been trained to deliver.</w:t>
            </w:r>
            <w:r w:rsidRPr="003836F8">
              <w:rPr>
                <w:rFonts w:ascii="Candara" w:hAnsi="Candara" w:cs="Helvetica"/>
                <w:color w:val="000000"/>
                <w:sz w:val="22"/>
                <w:szCs w:val="22"/>
              </w:rPr>
              <w:br/>
            </w:r>
            <w:r w:rsidRPr="003836F8">
              <w:rPr>
                <w:rFonts w:ascii="Candara" w:hAnsi="Candara" w:cs="Helvetica"/>
                <w:color w:val="000000"/>
                <w:sz w:val="22"/>
                <w:szCs w:val="22"/>
              </w:rPr>
              <w:br/>
              <w:t>Teachers also report the benefits in terms of workload and reduced stress from working with teaching assistants.</w:t>
            </w:r>
          </w:p>
          <w:p w14:paraId="53ED240D" w14:textId="4B8CE74E" w:rsidR="003836F8" w:rsidRPr="003836F8" w:rsidRDefault="003836F8" w:rsidP="003836F8">
            <w:pPr>
              <w:suppressAutoHyphens w:val="0"/>
              <w:autoSpaceDN/>
              <w:spacing w:after="0" w:line="240" w:lineRule="auto"/>
              <w:rPr>
                <w:rFonts w:ascii="Candara" w:hAnsi="Candara" w:cs="Helvetica"/>
                <w:color w:val="000000"/>
                <w:sz w:val="22"/>
                <w:szCs w:val="22"/>
              </w:rPr>
            </w:pPr>
            <w:r w:rsidRPr="003836F8">
              <w:rPr>
                <w:rFonts w:ascii="Candara" w:hAnsi="Candara" w:cs="Helvetica"/>
                <w:color w:val="000000"/>
                <w:sz w:val="22"/>
                <w:szCs w:val="22"/>
              </w:rPr>
              <w:t>In England, positive effects have been found in studies where teaching assistants deliver high-quality structured interventions which deliver short sessions, over a finite period, and link learning to classroom teaching</w:t>
            </w:r>
          </w:p>
          <w:p w14:paraId="4A5D9681" w14:textId="6F09AAB0" w:rsidR="00E66558" w:rsidRPr="003836F8" w:rsidRDefault="002F5D3D">
            <w:pPr>
              <w:pStyle w:val="TableRowCentered"/>
              <w:jc w:val="left"/>
              <w:rPr>
                <w:rFonts w:ascii="Candara" w:hAnsi="Candara"/>
                <w:sz w:val="22"/>
                <w:szCs w:val="22"/>
              </w:rPr>
            </w:pPr>
            <w:hyperlink r:id="rId15" w:history="1">
              <w:r w:rsidR="004C4343" w:rsidRPr="003836F8">
                <w:rPr>
                  <w:rStyle w:val="Hyperlink"/>
                  <w:rFonts w:ascii="Candara" w:hAnsi="Candara"/>
                  <w:sz w:val="22"/>
                  <w:szCs w:val="22"/>
                </w:rPr>
                <w:t>https://educationendowmentfoundation.org.uk/education-evidence/teaching-learning-toolkit/teaching-assistant-interventions</w:t>
              </w:r>
            </w:hyperlink>
          </w:p>
          <w:p w14:paraId="2A7D552E" w14:textId="04F1C6A0" w:rsidR="004C4343" w:rsidRPr="003836F8" w:rsidRDefault="004C4343">
            <w:pPr>
              <w:pStyle w:val="TableRowCentered"/>
              <w:jc w:val="left"/>
              <w:rPr>
                <w:rFonts w:ascii="Candara" w:hAnsi="Candara"/>
                <w:sz w:val="22"/>
                <w:szCs w:val="22"/>
              </w:rPr>
            </w:pPr>
          </w:p>
        </w:tc>
        <w:tc>
          <w:tcPr>
            <w:tcW w:w="150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2A7D552F" w14:textId="7D0C80A8" w:rsidR="00E66558" w:rsidRDefault="0055066C">
            <w:pPr>
              <w:pStyle w:val="TableRowCentered"/>
              <w:jc w:val="left"/>
              <w:rPr>
                <w:sz w:val="22"/>
              </w:rPr>
            </w:pPr>
            <w:r>
              <w:rPr>
                <w:sz w:val="22"/>
              </w:rPr>
              <w:t>1, 3, 4</w:t>
            </w:r>
            <w:r w:rsidR="00B6201B">
              <w:rPr>
                <w:sz w:val="22"/>
              </w:rPr>
              <w:t>, 6</w:t>
            </w:r>
          </w:p>
        </w:tc>
      </w:tr>
      <w:tr w:rsidR="003A3BE5" w14:paraId="5D5763DB" w14:textId="77777777" w:rsidTr="003836F8">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EA3E5" w14:textId="29F3402B" w:rsidR="003A3BE5" w:rsidRPr="00A55F87" w:rsidRDefault="0008444C" w:rsidP="00A55F87">
            <w:pPr>
              <w:spacing w:after="0" w:line="240" w:lineRule="auto"/>
              <w:rPr>
                <w:rFonts w:ascii="Candara" w:hAnsi="Candara"/>
                <w:b/>
              </w:rPr>
            </w:pPr>
            <w:r>
              <w:rPr>
                <w:rFonts w:ascii="Candara" w:hAnsi="Candara"/>
                <w:b/>
              </w:rPr>
              <w:t>Small group booster sessions for</w:t>
            </w:r>
            <w:r w:rsidR="003A3BE5" w:rsidRPr="00A55F87">
              <w:rPr>
                <w:rFonts w:ascii="Candara" w:hAnsi="Candara"/>
                <w:b/>
              </w:rPr>
              <w:t xml:space="preserve"> Y6</w:t>
            </w:r>
            <w:r w:rsidR="00A55F87" w:rsidRPr="00A55F87">
              <w:rPr>
                <w:rFonts w:ascii="Candara" w:hAnsi="Candara"/>
                <w:b/>
              </w:rPr>
              <w:t xml:space="preserve"> (£500)</w:t>
            </w:r>
          </w:p>
          <w:p w14:paraId="162943B9" w14:textId="32B6CA84" w:rsidR="00A55F87" w:rsidRPr="00583A9B" w:rsidRDefault="00A55F87" w:rsidP="00A55F87">
            <w:pPr>
              <w:spacing w:after="0" w:line="240" w:lineRule="auto"/>
              <w:rPr>
                <w:rFonts w:ascii="Candara" w:hAnsi="Candara"/>
              </w:rPr>
            </w:pPr>
            <w:r w:rsidRPr="00583A9B">
              <w:rPr>
                <w:rFonts w:ascii="Candara" w:hAnsi="Candara"/>
              </w:rPr>
              <w:t xml:space="preserve">£25 per hour to a qualified teacher </w:t>
            </w:r>
          </w:p>
          <w:p w14:paraId="3ADA7C31" w14:textId="01A974A2" w:rsidR="003A3BE5" w:rsidRPr="00A55F87" w:rsidRDefault="0008444C" w:rsidP="00A55F87">
            <w:pPr>
              <w:spacing w:after="0" w:line="240" w:lineRule="auto"/>
              <w:rPr>
                <w:rFonts w:ascii="Candara" w:hAnsi="Candara"/>
              </w:rPr>
            </w:pPr>
            <w:r>
              <w:rPr>
                <w:rFonts w:ascii="Candara" w:hAnsi="Candara"/>
              </w:rPr>
              <w:lastRenderedPageBreak/>
              <w:t>Booster groups</w:t>
            </w:r>
            <w:r w:rsidR="003A3BE5" w:rsidRPr="00583A9B">
              <w:rPr>
                <w:rFonts w:ascii="Candara" w:hAnsi="Candara"/>
              </w:rPr>
              <w:t xml:space="preserve"> </w:t>
            </w:r>
            <w:r w:rsidR="00A55F87">
              <w:rPr>
                <w:rFonts w:ascii="Candara" w:hAnsi="Candara"/>
              </w:rPr>
              <w:t xml:space="preserve">before or </w:t>
            </w:r>
            <w:r w:rsidR="003A3BE5" w:rsidRPr="00583A9B">
              <w:rPr>
                <w:rFonts w:ascii="Candara" w:hAnsi="Candara"/>
              </w:rPr>
              <w:t xml:space="preserve">afterschool x 10 weeks for pupils in  Y6 to support any areas of development in </w:t>
            </w:r>
            <w:r w:rsidR="00A55F87">
              <w:rPr>
                <w:rFonts w:ascii="Candara" w:hAnsi="Candara"/>
              </w:rPr>
              <w:t>r</w:t>
            </w:r>
            <w:r w:rsidR="003A3BE5" w:rsidRPr="00583A9B">
              <w:rPr>
                <w:rFonts w:ascii="Candara" w:hAnsi="Candara"/>
              </w:rPr>
              <w:t xml:space="preserve">eading, </w:t>
            </w:r>
            <w:r w:rsidR="00A55F87">
              <w:rPr>
                <w:rFonts w:ascii="Candara" w:hAnsi="Candara"/>
              </w:rPr>
              <w:t>w</w:t>
            </w:r>
            <w:r w:rsidR="003A3BE5" w:rsidRPr="00583A9B">
              <w:rPr>
                <w:rFonts w:ascii="Candara" w:hAnsi="Candara"/>
              </w:rPr>
              <w:t xml:space="preserve">riting and </w:t>
            </w:r>
            <w:r w:rsidR="00A55F87">
              <w:rPr>
                <w:rFonts w:ascii="Candara" w:hAnsi="Candara"/>
              </w:rPr>
              <w:t>m</w:t>
            </w:r>
            <w:r w:rsidR="003A3BE5" w:rsidRPr="00583A9B">
              <w:rPr>
                <w:rFonts w:ascii="Candara" w:hAnsi="Candara"/>
              </w:rPr>
              <w:t>aths.</w:t>
            </w:r>
          </w:p>
        </w:tc>
        <w:tc>
          <w:tcPr>
            <w:tcW w:w="458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2191C" w14:textId="77777777" w:rsidR="00CB1A49" w:rsidRPr="00CA525E" w:rsidRDefault="00CB1A49" w:rsidP="00CB1A49">
            <w:pPr>
              <w:suppressAutoHyphens w:val="0"/>
              <w:autoSpaceDN/>
              <w:spacing w:before="60" w:after="60" w:line="240" w:lineRule="auto"/>
              <w:ind w:left="57" w:right="57"/>
              <w:rPr>
                <w:rFonts w:ascii="Candara" w:hAnsi="Candara"/>
                <w:color w:val="auto"/>
                <w:sz w:val="22"/>
                <w:szCs w:val="22"/>
              </w:rPr>
            </w:pPr>
            <w:r w:rsidRPr="00CA525E">
              <w:rPr>
                <w:rFonts w:ascii="Candara" w:hAnsi="Candara"/>
                <w:color w:val="auto"/>
                <w:sz w:val="22"/>
                <w:szCs w:val="22"/>
              </w:rPr>
              <w:lastRenderedPageBreak/>
              <w:t>Tuition targeted at specific needs and knowledge gaps can be an effective method to support low attaining pupils or those falling behind, both one-to-one:</w:t>
            </w:r>
          </w:p>
          <w:p w14:paraId="4CFA3F0F" w14:textId="77777777" w:rsidR="00CB1A49" w:rsidRPr="00CA525E" w:rsidRDefault="002F5D3D" w:rsidP="00CB1A49">
            <w:pPr>
              <w:suppressAutoHyphens w:val="0"/>
              <w:autoSpaceDN/>
              <w:spacing w:before="60" w:after="60" w:line="240" w:lineRule="auto"/>
              <w:ind w:left="57" w:right="57"/>
              <w:rPr>
                <w:rFonts w:ascii="Candara" w:hAnsi="Candara"/>
                <w:color w:val="0070C0"/>
                <w:sz w:val="22"/>
                <w:szCs w:val="22"/>
              </w:rPr>
            </w:pPr>
            <w:hyperlink r:id="rId16" w:history="1">
              <w:r w:rsidR="00CB1A49" w:rsidRPr="00CA525E">
                <w:rPr>
                  <w:rFonts w:ascii="Candara" w:hAnsi="Candara"/>
                  <w:color w:val="0070C0"/>
                  <w:sz w:val="22"/>
                  <w:szCs w:val="22"/>
                  <w:u w:val="single"/>
                </w:rPr>
                <w:t>One to one tuition | EEF (educationendowmentfoundation.org.uk)</w:t>
              </w:r>
            </w:hyperlink>
          </w:p>
          <w:p w14:paraId="3751EDE7" w14:textId="77777777" w:rsidR="00CB1A49" w:rsidRPr="00CA525E" w:rsidRDefault="00CB1A49" w:rsidP="00CB1A49">
            <w:pPr>
              <w:suppressAutoHyphens w:val="0"/>
              <w:autoSpaceDN/>
              <w:spacing w:before="60" w:after="60" w:line="240" w:lineRule="auto"/>
              <w:ind w:left="57" w:right="57"/>
              <w:rPr>
                <w:rFonts w:ascii="Candara" w:hAnsi="Candara"/>
                <w:color w:val="auto"/>
                <w:sz w:val="22"/>
                <w:szCs w:val="22"/>
              </w:rPr>
            </w:pPr>
            <w:r w:rsidRPr="00CA525E">
              <w:rPr>
                <w:rFonts w:ascii="Candara" w:hAnsi="Candara"/>
                <w:color w:val="auto"/>
                <w:sz w:val="22"/>
                <w:szCs w:val="22"/>
              </w:rPr>
              <w:t>And in small groups:</w:t>
            </w:r>
          </w:p>
          <w:p w14:paraId="6ADB4521" w14:textId="5D208D62" w:rsidR="003A3BE5" w:rsidRDefault="002F5D3D" w:rsidP="00CB1A49">
            <w:pPr>
              <w:pStyle w:val="TableRowCentered"/>
              <w:jc w:val="left"/>
              <w:rPr>
                <w:sz w:val="22"/>
              </w:rPr>
            </w:pPr>
            <w:hyperlink r:id="rId17" w:history="1">
              <w:r w:rsidR="00CB1A49" w:rsidRPr="00CA525E">
                <w:rPr>
                  <w:rFonts w:ascii="Candara" w:hAnsi="Candara"/>
                  <w:color w:val="0070C0"/>
                  <w:sz w:val="22"/>
                  <w:szCs w:val="22"/>
                  <w:u w:val="single"/>
                </w:rPr>
                <w:t>Small group tuition | Toolkit Strand | Education Endowment Foundation | EEF</w:t>
              </w:r>
            </w:hyperlink>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80150" w14:textId="382C2EE3" w:rsidR="003A3BE5" w:rsidRDefault="0055066C">
            <w:pPr>
              <w:pStyle w:val="TableRowCentered"/>
              <w:jc w:val="left"/>
              <w:rPr>
                <w:sz w:val="22"/>
              </w:rPr>
            </w:pPr>
            <w:r>
              <w:rPr>
                <w:sz w:val="22"/>
              </w:rPr>
              <w:lastRenderedPageBreak/>
              <w:t>3, 4</w:t>
            </w:r>
            <w:r w:rsidR="00B6201B">
              <w:rPr>
                <w:sz w:val="22"/>
              </w:rPr>
              <w:t>, 6</w:t>
            </w:r>
          </w:p>
        </w:tc>
      </w:tr>
      <w:tr w:rsidR="003A3BE5" w14:paraId="3B3E6756" w14:textId="77777777" w:rsidTr="003836F8">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5B32C" w14:textId="77777777" w:rsidR="003A3BE5" w:rsidRDefault="00385A4A" w:rsidP="00A55F87">
            <w:pPr>
              <w:spacing w:after="0" w:line="240" w:lineRule="auto"/>
              <w:rPr>
                <w:rFonts w:ascii="Candara" w:hAnsi="Candara"/>
                <w:b/>
              </w:rPr>
            </w:pPr>
            <w:r w:rsidRPr="00A55F87">
              <w:rPr>
                <w:rFonts w:ascii="Candara" w:hAnsi="Candara"/>
                <w:b/>
              </w:rPr>
              <w:t>Social and emotional interventions</w:t>
            </w:r>
          </w:p>
          <w:p w14:paraId="5D5F0F94" w14:textId="5CEC29F1" w:rsidR="00A55F87" w:rsidRDefault="00A55F87" w:rsidP="00A55F87">
            <w:pPr>
              <w:spacing w:after="0" w:line="240" w:lineRule="auto"/>
              <w:rPr>
                <w:rFonts w:ascii="Candara" w:hAnsi="Candara"/>
              </w:rPr>
            </w:pPr>
            <w:r>
              <w:rPr>
                <w:rFonts w:ascii="Candara" w:hAnsi="Candara"/>
              </w:rPr>
              <w:t>Drawing and Talking</w:t>
            </w:r>
          </w:p>
          <w:p w14:paraId="6B11DA24" w14:textId="781E942E" w:rsidR="0008444C" w:rsidRDefault="0008444C" w:rsidP="00A55F87">
            <w:pPr>
              <w:spacing w:after="0" w:line="240" w:lineRule="auto"/>
              <w:rPr>
                <w:rFonts w:ascii="Candara" w:hAnsi="Candara"/>
              </w:rPr>
            </w:pPr>
            <w:r>
              <w:rPr>
                <w:rFonts w:ascii="Candara" w:hAnsi="Candara"/>
              </w:rPr>
              <w:t>Lego</w:t>
            </w:r>
          </w:p>
          <w:p w14:paraId="1CACF27F" w14:textId="77777777" w:rsidR="00A55F87" w:rsidRDefault="00A55F87" w:rsidP="00A55F87">
            <w:pPr>
              <w:spacing w:after="0" w:line="240" w:lineRule="auto"/>
              <w:rPr>
                <w:rFonts w:ascii="Candara" w:hAnsi="Candara"/>
              </w:rPr>
            </w:pPr>
            <w:r>
              <w:rPr>
                <w:rFonts w:ascii="Candara" w:hAnsi="Candara"/>
              </w:rPr>
              <w:t>Exploring feelings</w:t>
            </w:r>
          </w:p>
          <w:p w14:paraId="60A704C2" w14:textId="32E71D95" w:rsidR="00A55F87" w:rsidRDefault="00A55F87" w:rsidP="00A55F87">
            <w:pPr>
              <w:spacing w:after="0" w:line="240" w:lineRule="auto"/>
              <w:rPr>
                <w:rFonts w:ascii="Candara" w:hAnsi="Candara"/>
              </w:rPr>
            </w:pPr>
            <w:r>
              <w:rPr>
                <w:rFonts w:ascii="Candara" w:hAnsi="Candara"/>
              </w:rPr>
              <w:t>Emotion Coaching</w:t>
            </w:r>
          </w:p>
          <w:p w14:paraId="6766B432" w14:textId="2A181D4C" w:rsidR="0008444C" w:rsidRDefault="008E3ECF" w:rsidP="00A55F87">
            <w:pPr>
              <w:spacing w:after="0" w:line="240" w:lineRule="auto"/>
              <w:rPr>
                <w:rFonts w:ascii="Candara" w:hAnsi="Candara"/>
              </w:rPr>
            </w:pPr>
            <w:r>
              <w:rPr>
                <w:rFonts w:ascii="Candara" w:hAnsi="Candara"/>
              </w:rPr>
              <w:t>Bespoke pastoral support</w:t>
            </w:r>
          </w:p>
          <w:p w14:paraId="7A28A3FA" w14:textId="28BD65AB" w:rsidR="008E3ECF" w:rsidRDefault="008E3ECF" w:rsidP="00A55F87">
            <w:pPr>
              <w:spacing w:after="0" w:line="240" w:lineRule="auto"/>
              <w:rPr>
                <w:rFonts w:ascii="Candara" w:hAnsi="Candara"/>
              </w:rPr>
            </w:pPr>
            <w:r>
              <w:rPr>
                <w:rFonts w:ascii="Candara" w:hAnsi="Candara"/>
              </w:rPr>
              <w:t>Forest School</w:t>
            </w:r>
          </w:p>
          <w:p w14:paraId="607A4933" w14:textId="77777777" w:rsidR="003836F8" w:rsidRDefault="003836F8" w:rsidP="00A55F87">
            <w:pPr>
              <w:spacing w:after="0" w:line="240" w:lineRule="auto"/>
              <w:rPr>
                <w:rFonts w:ascii="Candara" w:hAnsi="Candara"/>
              </w:rPr>
            </w:pPr>
          </w:p>
          <w:p w14:paraId="75903906" w14:textId="48279E0C" w:rsidR="003836F8" w:rsidRPr="00A55F87" w:rsidRDefault="003836F8" w:rsidP="00A55F87">
            <w:pPr>
              <w:spacing w:after="0" w:line="240" w:lineRule="auto"/>
              <w:rPr>
                <w:rFonts w:ascii="Candara" w:hAnsi="Candara"/>
              </w:rPr>
            </w:pPr>
          </w:p>
        </w:tc>
        <w:tc>
          <w:tcPr>
            <w:tcW w:w="4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3A717" w14:textId="43AD9CF3" w:rsidR="003A3BE5" w:rsidRDefault="002F5D3D">
            <w:pPr>
              <w:pStyle w:val="TableRowCentered"/>
              <w:jc w:val="left"/>
              <w:rPr>
                <w:sz w:val="22"/>
              </w:rPr>
            </w:pPr>
            <w:hyperlink r:id="rId18" w:history="1">
              <w:r w:rsidR="00385A4A" w:rsidRPr="00620F77">
                <w:rPr>
                  <w:rStyle w:val="Hyperlink"/>
                  <w:sz w:val="22"/>
                </w:rPr>
                <w:t>https://educationendowmentfoundation.org.uk/education-evidence/teaching-learning-toolkit/social-and-emotional-learning</w:t>
              </w:r>
            </w:hyperlink>
          </w:p>
          <w:p w14:paraId="3FC3F334" w14:textId="77777777" w:rsidR="00385A4A" w:rsidRPr="00385A4A" w:rsidRDefault="00385A4A" w:rsidP="00385A4A">
            <w:pPr>
              <w:pStyle w:val="NormalWeb"/>
              <w:pBdr>
                <w:top w:val="single" w:sz="2" w:space="0" w:color="EEEEEE"/>
                <w:left w:val="single" w:sz="2" w:space="0" w:color="EEEEEE"/>
                <w:bottom w:val="single" w:sz="2" w:space="0" w:color="EEEEEE"/>
                <w:right w:val="single" w:sz="2" w:space="0" w:color="EEEEEE"/>
              </w:pBdr>
              <w:spacing w:before="0" w:beforeAutospacing="0" w:after="0" w:afterAutospacing="0"/>
              <w:rPr>
                <w:rFonts w:ascii="Candara" w:hAnsi="Candara" w:cs="Helvetica"/>
                <w:sz w:val="20"/>
                <w:szCs w:val="20"/>
              </w:rPr>
            </w:pPr>
            <w:r w:rsidRPr="00385A4A">
              <w:rPr>
                <w:rFonts w:ascii="Candara" w:hAnsi="Candara" w:cs="Helvetica"/>
                <w:sz w:val="20"/>
                <w:szCs w:val="20"/>
              </w:rPr>
              <w:t>1. Social and emotional learning approaches have a positive impact, on average, of 4 months’ additional progress in academic outcomes over the course of an academic year. This finding, however, has very low security, so schools should be especially careful to monitor the efficacy of SEL approaches in their settings.</w:t>
            </w:r>
          </w:p>
          <w:p w14:paraId="5B55DEFE" w14:textId="77777777" w:rsidR="00385A4A" w:rsidRPr="00385A4A" w:rsidRDefault="00385A4A" w:rsidP="00385A4A">
            <w:pPr>
              <w:pStyle w:val="NormalWeb"/>
              <w:pBdr>
                <w:top w:val="single" w:sz="2" w:space="0" w:color="EEEEEE"/>
                <w:left w:val="single" w:sz="2" w:space="0" w:color="EEEEEE"/>
                <w:bottom w:val="single" w:sz="2" w:space="0" w:color="EEEEEE"/>
                <w:right w:val="single" w:sz="2" w:space="0" w:color="EEEEEE"/>
              </w:pBdr>
              <w:spacing w:before="0" w:beforeAutospacing="0" w:after="0" w:afterAutospacing="0"/>
              <w:rPr>
                <w:rFonts w:ascii="Candara" w:hAnsi="Candara" w:cs="Helvetica"/>
                <w:sz w:val="20"/>
                <w:szCs w:val="20"/>
              </w:rPr>
            </w:pPr>
            <w:r w:rsidRPr="00385A4A">
              <w:rPr>
                <w:rFonts w:ascii="Candara" w:hAnsi="Candara" w:cs="Helvetica"/>
                <w:sz w:val="20"/>
                <w:szCs w:val="20"/>
              </w:rPr>
              <w:t>2. The studies in the Toolkit focus primarily on academic outcomes, but it is important to consider the other benefits of SEL interventions. Being able to effectively manage emotions will be beneficial to children and young people even if it does not translate to reading or maths scores.</w:t>
            </w:r>
          </w:p>
          <w:p w14:paraId="08588C98" w14:textId="77777777" w:rsidR="00385A4A" w:rsidRPr="00385A4A" w:rsidRDefault="00385A4A" w:rsidP="00385A4A">
            <w:pPr>
              <w:pStyle w:val="NormalWeb"/>
              <w:pBdr>
                <w:top w:val="single" w:sz="2" w:space="0" w:color="EEEEEE"/>
                <w:left w:val="single" w:sz="2" w:space="0" w:color="EEEEEE"/>
                <w:bottom w:val="single" w:sz="2" w:space="0" w:color="EEEEEE"/>
                <w:right w:val="single" w:sz="2" w:space="0" w:color="EEEEEE"/>
              </w:pBdr>
              <w:spacing w:before="0" w:beforeAutospacing="0" w:after="0" w:afterAutospacing="0"/>
              <w:rPr>
                <w:rFonts w:ascii="Candara" w:hAnsi="Candara" w:cs="Helvetica"/>
                <w:sz w:val="20"/>
                <w:szCs w:val="20"/>
              </w:rPr>
            </w:pPr>
            <w:r w:rsidRPr="00385A4A">
              <w:rPr>
                <w:rFonts w:ascii="Candara" w:hAnsi="Candara" w:cs="Helvetica"/>
                <w:sz w:val="20"/>
                <w:szCs w:val="20"/>
              </w:rPr>
              <w:t>3. While targeted approaches to SEL learning seem to have greater impacts on average, approaches should not be viewed in opposition, as most schools will want to use a combination of whole class SEL learning, and targeted support for pupils with particular social and emotional needs.</w:t>
            </w:r>
          </w:p>
          <w:p w14:paraId="48166049" w14:textId="77777777" w:rsidR="00385A4A" w:rsidRPr="00385A4A" w:rsidRDefault="00385A4A" w:rsidP="00385A4A">
            <w:pPr>
              <w:pStyle w:val="NormalWeb"/>
              <w:pBdr>
                <w:top w:val="single" w:sz="2" w:space="0" w:color="EEEEEE"/>
                <w:left w:val="single" w:sz="2" w:space="0" w:color="EEEEEE"/>
                <w:bottom w:val="single" w:sz="2" w:space="0" w:color="EEEEEE"/>
                <w:right w:val="single" w:sz="2" w:space="0" w:color="EEEEEE"/>
              </w:pBdr>
              <w:spacing w:before="0" w:beforeAutospacing="0" w:after="0" w:afterAutospacing="0"/>
              <w:rPr>
                <w:rFonts w:ascii="Candara" w:hAnsi="Candara" w:cs="Helvetica"/>
                <w:sz w:val="20"/>
                <w:szCs w:val="20"/>
              </w:rPr>
            </w:pPr>
            <w:r w:rsidRPr="00385A4A">
              <w:rPr>
                <w:rFonts w:ascii="Candara" w:hAnsi="Candara" w:cs="Helvetica"/>
                <w:sz w:val="20"/>
                <w:szCs w:val="20"/>
              </w:rPr>
              <w:t>4. The evidence indicates that there is particular promise for approaches that focus on improving social interaction between pupils.</w:t>
            </w:r>
          </w:p>
          <w:p w14:paraId="38E887C0" w14:textId="41B0185E" w:rsidR="00385A4A" w:rsidRDefault="00385A4A">
            <w:pPr>
              <w:pStyle w:val="TableRowCentered"/>
              <w:jc w:val="left"/>
              <w:rPr>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CB23B" w14:textId="664B71FC" w:rsidR="003A3BE5" w:rsidRDefault="00B6201B">
            <w:pPr>
              <w:pStyle w:val="TableRowCentered"/>
              <w:jc w:val="left"/>
              <w:rPr>
                <w:sz w:val="22"/>
              </w:rPr>
            </w:pPr>
            <w:r>
              <w:rPr>
                <w:sz w:val="22"/>
              </w:rPr>
              <w:t>7, 8</w:t>
            </w:r>
          </w:p>
        </w:tc>
      </w:tr>
      <w:tr w:rsidR="008E3ECF" w14:paraId="06DB3927" w14:textId="77777777" w:rsidTr="003836F8">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8B568" w14:textId="7679E87C" w:rsidR="00230E00" w:rsidRPr="00230E00" w:rsidRDefault="00230E00" w:rsidP="00230E00">
            <w:pPr>
              <w:suppressAutoHyphens w:val="0"/>
              <w:autoSpaceDN/>
              <w:spacing w:before="100" w:beforeAutospacing="1" w:after="0" w:line="240" w:lineRule="auto"/>
              <w:rPr>
                <w:rFonts w:ascii="Candara" w:hAnsi="Candara"/>
                <w:b/>
                <w:sz w:val="22"/>
                <w:szCs w:val="22"/>
              </w:rPr>
            </w:pPr>
            <w:r w:rsidRPr="00230E00">
              <w:rPr>
                <w:rFonts w:ascii="Candara" w:hAnsi="Candara"/>
                <w:b/>
                <w:sz w:val="22"/>
                <w:szCs w:val="22"/>
              </w:rPr>
              <w:t>Family Support Worker and Mental Health and Well-Being</w:t>
            </w:r>
          </w:p>
          <w:p w14:paraId="644AAD96" w14:textId="7F75416D" w:rsidR="00230E00" w:rsidRPr="00230E00" w:rsidRDefault="00230E00" w:rsidP="00230E00">
            <w:pPr>
              <w:suppressAutoHyphens w:val="0"/>
              <w:autoSpaceDN/>
              <w:spacing w:before="100" w:beforeAutospacing="1" w:after="0" w:line="240" w:lineRule="auto"/>
              <w:rPr>
                <w:rFonts w:ascii="Candara" w:hAnsi="Candara"/>
                <w:sz w:val="22"/>
                <w:szCs w:val="22"/>
              </w:rPr>
            </w:pPr>
            <w:r>
              <w:rPr>
                <w:rFonts w:ascii="Candara" w:hAnsi="Candara"/>
                <w:sz w:val="22"/>
                <w:szCs w:val="22"/>
              </w:rPr>
              <w:t>Identify families who need support and provide this</w:t>
            </w:r>
            <w:r w:rsidRPr="00230E00">
              <w:rPr>
                <w:rFonts w:ascii="Candara" w:hAnsi="Candara"/>
                <w:sz w:val="22"/>
                <w:szCs w:val="22"/>
              </w:rPr>
              <w:t xml:space="preserve"> through the pastoral team at school as well as accessing external agencies, e.g. Early Help, Young Minds Matter.</w:t>
            </w:r>
          </w:p>
          <w:p w14:paraId="1FF2404A" w14:textId="7CB1425A" w:rsidR="00230E00" w:rsidRPr="00ED7561" w:rsidRDefault="00230E00" w:rsidP="00230E00">
            <w:pPr>
              <w:pStyle w:val="TableRowCentered"/>
              <w:spacing w:before="100" w:beforeAutospacing="1" w:after="0"/>
              <w:ind w:left="0"/>
              <w:jc w:val="left"/>
              <w:rPr>
                <w:rFonts w:ascii="Candara" w:hAnsi="Candara"/>
                <w:sz w:val="22"/>
                <w:szCs w:val="22"/>
              </w:rPr>
            </w:pPr>
            <w:r w:rsidRPr="00ED7561">
              <w:rPr>
                <w:rFonts w:ascii="Candara" w:hAnsi="Candara"/>
                <w:sz w:val="22"/>
                <w:szCs w:val="22"/>
              </w:rPr>
              <w:t>Family Support Worker</w:t>
            </w:r>
            <w:r>
              <w:rPr>
                <w:rFonts w:ascii="Candara" w:hAnsi="Candara"/>
                <w:sz w:val="22"/>
                <w:szCs w:val="22"/>
              </w:rPr>
              <w:t xml:space="preserve"> (Move More) Silver Package 4hrs/week: </w:t>
            </w:r>
            <w:r w:rsidRPr="00ED7561">
              <w:rPr>
                <w:rFonts w:ascii="Candara" w:hAnsi="Candara"/>
                <w:sz w:val="22"/>
                <w:szCs w:val="22"/>
              </w:rPr>
              <w:t>lead parent information sessions and to provide targeted intervention where needed</w:t>
            </w:r>
          </w:p>
          <w:p w14:paraId="2B9926D5" w14:textId="77777777" w:rsidR="00230E00" w:rsidRPr="00ED7561" w:rsidRDefault="00230E00" w:rsidP="00230E00">
            <w:pPr>
              <w:pStyle w:val="TableRowCentered"/>
              <w:spacing w:before="100" w:beforeAutospacing="1" w:after="0"/>
              <w:ind w:left="0"/>
              <w:jc w:val="left"/>
              <w:rPr>
                <w:rFonts w:ascii="Candara" w:hAnsi="Candara"/>
                <w:sz w:val="22"/>
                <w:szCs w:val="22"/>
              </w:rPr>
            </w:pPr>
            <w:r w:rsidRPr="00ED7561">
              <w:rPr>
                <w:rFonts w:ascii="Candara" w:hAnsi="Candara"/>
                <w:sz w:val="22"/>
                <w:szCs w:val="22"/>
              </w:rPr>
              <w:t>Families feel well supported and there are positive relationships between school, families and the community.</w:t>
            </w:r>
          </w:p>
          <w:p w14:paraId="2A1CB0FD" w14:textId="77777777" w:rsidR="008E3ECF" w:rsidRPr="00E17063" w:rsidRDefault="008E3ECF" w:rsidP="00230E00">
            <w:pPr>
              <w:spacing w:after="0" w:line="240" w:lineRule="auto"/>
              <w:rPr>
                <w:rFonts w:ascii="Candara" w:hAnsi="Candara"/>
                <w:b/>
              </w:rPr>
            </w:pPr>
          </w:p>
        </w:tc>
        <w:tc>
          <w:tcPr>
            <w:tcW w:w="4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5DD9" w14:textId="0DD88337" w:rsidR="008E3ECF" w:rsidRPr="00AC58FB" w:rsidRDefault="002F5D3D" w:rsidP="00E17063">
            <w:pPr>
              <w:pStyle w:val="TableRowCentered"/>
              <w:spacing w:before="0" w:after="0"/>
              <w:ind w:left="0"/>
              <w:jc w:val="left"/>
              <w:rPr>
                <w:rFonts w:ascii="Candara" w:hAnsi="Candara"/>
                <w:sz w:val="22"/>
                <w:szCs w:val="22"/>
              </w:rPr>
            </w:pPr>
            <w:hyperlink r:id="rId19" w:history="1">
              <w:r w:rsidR="00AC58FB" w:rsidRPr="00AC58FB">
                <w:rPr>
                  <w:rStyle w:val="Hyperlink"/>
                  <w:rFonts w:ascii="Candara" w:hAnsi="Candara"/>
                  <w:sz w:val="22"/>
                  <w:szCs w:val="22"/>
                </w:rPr>
                <w:t>https://assets.publishing.service.gov.uk/government/uploads/system/uploads/attachment_data/file/1064758/Supporting_Families_-_Effective_practice_and_service_delivery_-_Learning_from_local_areas.pdf</w:t>
              </w:r>
            </w:hyperlink>
          </w:p>
          <w:p w14:paraId="462E81CA" w14:textId="0135EDB1" w:rsidR="00AC58FB" w:rsidRPr="00AC58FB" w:rsidRDefault="00AC58FB" w:rsidP="00E17063">
            <w:pPr>
              <w:pStyle w:val="TableRowCentered"/>
              <w:spacing w:before="0" w:after="0"/>
              <w:ind w:left="0"/>
              <w:jc w:val="left"/>
              <w:rPr>
                <w:rFonts w:ascii="Candara" w:hAnsi="Candara"/>
                <w:sz w:val="22"/>
                <w:szCs w:val="22"/>
              </w:rPr>
            </w:pPr>
          </w:p>
          <w:p w14:paraId="0CEC4179" w14:textId="5A6F21ED" w:rsidR="00AC58FB" w:rsidRDefault="002F5D3D" w:rsidP="00E17063">
            <w:pPr>
              <w:pStyle w:val="TableRowCentered"/>
              <w:spacing w:before="0" w:after="0"/>
              <w:ind w:left="0"/>
              <w:jc w:val="left"/>
              <w:rPr>
                <w:rFonts w:ascii="Candara" w:hAnsi="Candara"/>
                <w:sz w:val="22"/>
                <w:szCs w:val="22"/>
              </w:rPr>
            </w:pPr>
            <w:hyperlink r:id="rId20" w:history="1">
              <w:r w:rsidR="00AC58FB" w:rsidRPr="00AC58FB">
                <w:rPr>
                  <w:rStyle w:val="Hyperlink"/>
                  <w:rFonts w:ascii="Candara" w:hAnsi="Candara"/>
                  <w:sz w:val="22"/>
                  <w:szCs w:val="22"/>
                </w:rPr>
                <w:t>https://www.ncb.org.uk/sites/default/files/uploads/attachments/20210513_Rapid%20Review_Full%20Report%20-%20FINAL.pdf</w:t>
              </w:r>
            </w:hyperlink>
          </w:p>
          <w:p w14:paraId="74756EF1" w14:textId="582DF854" w:rsidR="00AC58FB" w:rsidRDefault="00AC58FB" w:rsidP="00E17063">
            <w:pPr>
              <w:pStyle w:val="TableRowCentered"/>
              <w:spacing w:before="0" w:after="0"/>
              <w:ind w:left="0"/>
              <w:jc w:val="left"/>
              <w:rPr>
                <w:rFonts w:ascii="Candara" w:hAnsi="Candara"/>
                <w:sz w:val="22"/>
                <w:szCs w:val="22"/>
              </w:rPr>
            </w:pPr>
          </w:p>
          <w:p w14:paraId="769C9431" w14:textId="0968E488" w:rsidR="00AC58FB" w:rsidRPr="00AC58FB" w:rsidRDefault="00AC58FB" w:rsidP="00E17063">
            <w:pPr>
              <w:pStyle w:val="TableRowCentered"/>
              <w:spacing w:before="0" w:after="0"/>
              <w:ind w:left="0"/>
              <w:jc w:val="left"/>
              <w:rPr>
                <w:rFonts w:ascii="Candara" w:hAnsi="Candara"/>
                <w:sz w:val="22"/>
                <w:szCs w:val="22"/>
              </w:rPr>
            </w:pPr>
            <w:r>
              <w:rPr>
                <w:noProof/>
              </w:rPr>
              <w:drawing>
                <wp:inline distT="0" distB="0" distL="0" distR="0" wp14:anchorId="1813F4CC" wp14:editId="50A30336">
                  <wp:extent cx="2773680" cy="13601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3680" cy="1360170"/>
                          </a:xfrm>
                          <a:prstGeom prst="rect">
                            <a:avLst/>
                          </a:prstGeom>
                        </pic:spPr>
                      </pic:pic>
                    </a:graphicData>
                  </a:graphic>
                </wp:inline>
              </w:drawing>
            </w:r>
          </w:p>
          <w:p w14:paraId="5A093E06" w14:textId="77777777" w:rsidR="00AC58FB" w:rsidRPr="00AC58FB" w:rsidRDefault="00AC58FB" w:rsidP="00E17063">
            <w:pPr>
              <w:pStyle w:val="TableRowCentered"/>
              <w:spacing w:before="0" w:after="0"/>
              <w:ind w:left="0"/>
              <w:jc w:val="left"/>
              <w:rPr>
                <w:rFonts w:ascii="Candara" w:hAnsi="Candara"/>
                <w:sz w:val="22"/>
                <w:szCs w:val="22"/>
              </w:rPr>
            </w:pPr>
          </w:p>
          <w:p w14:paraId="29BEA451" w14:textId="4BFCD237" w:rsidR="00AC58FB" w:rsidRPr="00AC58FB" w:rsidRDefault="00AC58FB" w:rsidP="00E17063">
            <w:pPr>
              <w:pStyle w:val="TableRowCentered"/>
              <w:spacing w:before="0" w:after="0"/>
              <w:ind w:left="0"/>
              <w:jc w:val="left"/>
              <w:rPr>
                <w:rFonts w:ascii="Candara" w:hAnsi="Candara"/>
                <w:sz w:val="22"/>
                <w:szCs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27911" w14:textId="77777777" w:rsidR="008E3ECF" w:rsidRDefault="008E3ECF">
            <w:pPr>
              <w:pStyle w:val="TableRowCentered"/>
              <w:jc w:val="left"/>
              <w:rPr>
                <w:sz w:val="22"/>
              </w:rPr>
            </w:pPr>
          </w:p>
        </w:tc>
      </w:tr>
      <w:tr w:rsidR="003836F8" w14:paraId="3FF07B23" w14:textId="77777777" w:rsidTr="003836F8">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38DE2" w14:textId="7FD04E20" w:rsidR="003836F8" w:rsidRPr="00E17063" w:rsidRDefault="003836F8" w:rsidP="00A55F87">
            <w:pPr>
              <w:spacing w:after="0" w:line="240" w:lineRule="auto"/>
              <w:rPr>
                <w:rFonts w:ascii="Candara" w:hAnsi="Candara"/>
                <w:b/>
              </w:rPr>
            </w:pPr>
            <w:r w:rsidRPr="00E17063">
              <w:rPr>
                <w:rFonts w:ascii="Candara" w:hAnsi="Candara"/>
                <w:b/>
              </w:rPr>
              <w:t xml:space="preserve">PP lead </w:t>
            </w:r>
            <w:r w:rsidR="002F5D3D">
              <w:rPr>
                <w:rFonts w:ascii="Candara" w:hAnsi="Candara"/>
                <w:b/>
              </w:rPr>
              <w:t>responsibilities</w:t>
            </w:r>
          </w:p>
          <w:p w14:paraId="2C670C47" w14:textId="77777777" w:rsidR="00E17063" w:rsidRPr="003836F8"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lead a whole school programme to improve the </w:t>
            </w:r>
            <w:r w:rsidRPr="003836F8">
              <w:rPr>
                <w:rFonts w:ascii="Candara" w:hAnsi="Candara"/>
                <w:sz w:val="22"/>
                <w:szCs w:val="22"/>
              </w:rPr>
              <w:lastRenderedPageBreak/>
              <w:t>outcomes for disadvantaged pupils and to narrow the gap with others in school.</w:t>
            </w:r>
          </w:p>
          <w:p w14:paraId="084EC900"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Design, implement, monitor and evaluate the whole school programme. </w:t>
            </w:r>
          </w:p>
          <w:p w14:paraId="5181CA3C"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identify and analyse current patterns of vulnerability of pupils in our school </w:t>
            </w:r>
          </w:p>
          <w:p w14:paraId="7B383357" w14:textId="77777777" w:rsidR="00E17063" w:rsidRDefault="00E17063" w:rsidP="00E17063">
            <w:pPr>
              <w:pStyle w:val="TableRowCentered"/>
              <w:spacing w:before="0" w:after="0"/>
              <w:ind w:left="0"/>
              <w:jc w:val="left"/>
              <w:rPr>
                <w:rFonts w:ascii="Candara" w:hAnsi="Candara"/>
                <w:sz w:val="22"/>
                <w:szCs w:val="22"/>
              </w:rPr>
            </w:pPr>
            <w:r>
              <w:rPr>
                <w:rFonts w:ascii="Candara" w:hAnsi="Candara"/>
                <w:sz w:val="22"/>
                <w:szCs w:val="22"/>
              </w:rPr>
              <w:t>T</w:t>
            </w:r>
            <w:r w:rsidRPr="003836F8">
              <w:rPr>
                <w:rFonts w:ascii="Candara" w:hAnsi="Candara"/>
                <w:sz w:val="22"/>
                <w:szCs w:val="22"/>
              </w:rPr>
              <w:t xml:space="preserve">o be responsible for the deployment of additional resources targeted at improving outcomes for disadvantaged pupils, and to monitor and evaluate its impact. Identify and analyse data </w:t>
            </w:r>
          </w:p>
          <w:p w14:paraId="36167EC0"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research and design an effective whole school programme to support progress. </w:t>
            </w:r>
          </w:p>
          <w:p w14:paraId="18096631"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plan </w:t>
            </w:r>
            <w:r>
              <w:rPr>
                <w:rFonts w:ascii="Candara" w:hAnsi="Candara"/>
                <w:sz w:val="22"/>
                <w:szCs w:val="22"/>
              </w:rPr>
              <w:t>and organise the delivery of 1:</w:t>
            </w:r>
            <w:r w:rsidRPr="003836F8">
              <w:rPr>
                <w:rFonts w:ascii="Candara" w:hAnsi="Candara"/>
                <w:sz w:val="22"/>
                <w:szCs w:val="22"/>
              </w:rPr>
              <w:t xml:space="preserve">1 tuition across all ages. </w:t>
            </w:r>
          </w:p>
          <w:p w14:paraId="3BA2227E" w14:textId="48F1D1B6"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meet regularly with </w:t>
            </w:r>
            <w:proofErr w:type="spellStart"/>
            <w:r>
              <w:rPr>
                <w:rFonts w:ascii="Candara" w:hAnsi="Candara"/>
                <w:sz w:val="22"/>
                <w:szCs w:val="22"/>
              </w:rPr>
              <w:t>SENDCo</w:t>
            </w:r>
            <w:proofErr w:type="spellEnd"/>
            <w:r>
              <w:rPr>
                <w:rFonts w:ascii="Candara" w:hAnsi="Candara"/>
                <w:sz w:val="22"/>
                <w:szCs w:val="22"/>
              </w:rPr>
              <w:t xml:space="preserve"> and pastoral lead</w:t>
            </w:r>
            <w:r w:rsidRPr="003836F8">
              <w:rPr>
                <w:rFonts w:ascii="Candara" w:hAnsi="Candara"/>
                <w:sz w:val="22"/>
                <w:szCs w:val="22"/>
              </w:rPr>
              <w:t xml:space="preserve"> </w:t>
            </w:r>
          </w:p>
          <w:p w14:paraId="2CA240FC"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liaise with teachers and /or pastoral staff regarding pupils’ outcomes/progress. </w:t>
            </w:r>
          </w:p>
          <w:p w14:paraId="67A3C40F"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provide regular reports/information re pupils’ progress to Headteacher and Governors termly. </w:t>
            </w:r>
          </w:p>
          <w:p w14:paraId="10A569FD"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identify and adopt the most effective teaching approaches suitable for a varied selection of children. </w:t>
            </w:r>
          </w:p>
          <w:p w14:paraId="34DFD006"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Evaluate the impact of the quality provisions for FSM pupils through pupil voice, data analysis, work scrutiny, teacher feedback, and parent carer feedback to identify successful approaches in school. </w:t>
            </w:r>
          </w:p>
          <w:p w14:paraId="093C4A1A" w14:textId="77777777" w:rsidR="00E17063" w:rsidRDefault="00E17063" w:rsidP="00E17063">
            <w:pPr>
              <w:pStyle w:val="TableRowCentered"/>
              <w:spacing w:before="0" w:after="0"/>
              <w:ind w:left="0"/>
              <w:jc w:val="left"/>
              <w:rPr>
                <w:rFonts w:ascii="Candara" w:hAnsi="Candara"/>
                <w:sz w:val="22"/>
                <w:szCs w:val="22"/>
              </w:rPr>
            </w:pPr>
            <w:r w:rsidRPr="003836F8">
              <w:rPr>
                <w:rFonts w:ascii="Candara" w:hAnsi="Candara"/>
                <w:sz w:val="22"/>
                <w:szCs w:val="22"/>
              </w:rPr>
              <w:t xml:space="preserve">To participate in the performance and development review process, taking personal responsibility for identification of learning, development and training opportunities in discussion with </w:t>
            </w:r>
            <w:r>
              <w:rPr>
                <w:rFonts w:ascii="Candara" w:hAnsi="Candara"/>
                <w:sz w:val="22"/>
                <w:szCs w:val="22"/>
              </w:rPr>
              <w:t>SLT</w:t>
            </w:r>
            <w:r w:rsidRPr="003836F8">
              <w:rPr>
                <w:rFonts w:ascii="Candara" w:hAnsi="Candara"/>
                <w:sz w:val="22"/>
                <w:szCs w:val="22"/>
              </w:rPr>
              <w:t>.</w:t>
            </w:r>
          </w:p>
          <w:p w14:paraId="000721A4" w14:textId="77777777" w:rsidR="00E17063" w:rsidRDefault="00E17063" w:rsidP="00E17063">
            <w:pPr>
              <w:pStyle w:val="TableRowCentered"/>
              <w:spacing w:before="0" w:after="0"/>
              <w:jc w:val="left"/>
              <w:rPr>
                <w:rFonts w:ascii="Candara" w:hAnsi="Candara"/>
                <w:sz w:val="22"/>
                <w:szCs w:val="22"/>
              </w:rPr>
            </w:pPr>
          </w:p>
          <w:p w14:paraId="6B5DA541" w14:textId="4C214955" w:rsidR="003836F8" w:rsidRPr="00A55F87" w:rsidRDefault="003836F8" w:rsidP="00A55F87">
            <w:pPr>
              <w:spacing w:after="0" w:line="240" w:lineRule="auto"/>
              <w:rPr>
                <w:rFonts w:ascii="Candara" w:hAnsi="Candara"/>
                <w:b/>
              </w:rPr>
            </w:pPr>
          </w:p>
        </w:tc>
        <w:tc>
          <w:tcPr>
            <w:tcW w:w="4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B3E25" w14:textId="3937FDAF" w:rsidR="00E17063" w:rsidRDefault="002F5D3D" w:rsidP="00E17063">
            <w:pPr>
              <w:pStyle w:val="TableRowCentered"/>
              <w:spacing w:before="0" w:after="0"/>
              <w:ind w:left="0"/>
              <w:jc w:val="left"/>
              <w:rPr>
                <w:sz w:val="22"/>
              </w:rPr>
            </w:pPr>
            <w:hyperlink r:id="rId22" w:history="1">
              <w:r w:rsidR="00E17063" w:rsidRPr="001D3336">
                <w:rPr>
                  <w:rStyle w:val="Hyperlink"/>
                  <w:sz w:val="22"/>
                </w:rPr>
                <w:t>https://d2tic4wvo1iusb.cloudfront.net/documents/guidanceForTeachers/EEF-Guide-to-the-Pupil-Premium-Autumn-2021.pdf</w:t>
              </w:r>
            </w:hyperlink>
          </w:p>
          <w:p w14:paraId="17759690" w14:textId="77777777" w:rsidR="00E17063" w:rsidRDefault="00E17063" w:rsidP="00E17063">
            <w:pPr>
              <w:pStyle w:val="TableRowCentered"/>
              <w:spacing w:before="0" w:after="0"/>
              <w:ind w:left="0"/>
              <w:jc w:val="left"/>
              <w:rPr>
                <w:rFonts w:ascii="Candara" w:hAnsi="Candara"/>
                <w:sz w:val="22"/>
                <w:szCs w:val="22"/>
              </w:rPr>
            </w:pPr>
          </w:p>
          <w:p w14:paraId="5902D02F" w14:textId="77777777" w:rsidR="00E17063" w:rsidRDefault="00E17063" w:rsidP="00E17063">
            <w:pPr>
              <w:pStyle w:val="TableRowCentered"/>
              <w:spacing w:before="0" w:after="0"/>
              <w:jc w:val="left"/>
              <w:rPr>
                <w:rFonts w:ascii="Candara" w:hAnsi="Candara"/>
                <w:sz w:val="22"/>
                <w:szCs w:val="22"/>
              </w:rPr>
            </w:pPr>
            <w:r>
              <w:rPr>
                <w:noProof/>
              </w:rPr>
              <w:drawing>
                <wp:inline distT="0" distB="0" distL="0" distR="0" wp14:anchorId="5C95DB57" wp14:editId="7C0C9210">
                  <wp:extent cx="2773680" cy="3764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3680" cy="3764280"/>
                          </a:xfrm>
                          <a:prstGeom prst="rect">
                            <a:avLst/>
                          </a:prstGeom>
                        </pic:spPr>
                      </pic:pic>
                    </a:graphicData>
                  </a:graphic>
                </wp:inline>
              </w:drawing>
            </w:r>
          </w:p>
          <w:p w14:paraId="5A9DFECE" w14:textId="77777777" w:rsidR="00E17063" w:rsidRDefault="00E17063" w:rsidP="00E17063">
            <w:pPr>
              <w:pStyle w:val="TableRowCentered"/>
              <w:spacing w:before="0" w:after="0"/>
              <w:jc w:val="left"/>
              <w:rPr>
                <w:rFonts w:ascii="Candara" w:hAnsi="Candara"/>
                <w:sz w:val="22"/>
                <w:szCs w:val="22"/>
              </w:rPr>
            </w:pPr>
            <w:r>
              <w:rPr>
                <w:noProof/>
              </w:rPr>
              <w:drawing>
                <wp:inline distT="0" distB="0" distL="0" distR="0" wp14:anchorId="0BD908C1" wp14:editId="4A653C6F">
                  <wp:extent cx="2773680" cy="2285014"/>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12279" cy="2316813"/>
                          </a:xfrm>
                          <a:prstGeom prst="rect">
                            <a:avLst/>
                          </a:prstGeom>
                        </pic:spPr>
                      </pic:pic>
                    </a:graphicData>
                  </a:graphic>
                </wp:inline>
              </w:drawing>
            </w:r>
          </w:p>
          <w:p w14:paraId="47D91741" w14:textId="77777777" w:rsidR="00E17063" w:rsidRDefault="00E17063" w:rsidP="00E17063">
            <w:pPr>
              <w:pStyle w:val="TableRowCentered"/>
              <w:spacing w:before="0" w:after="0"/>
              <w:jc w:val="left"/>
              <w:rPr>
                <w:rFonts w:ascii="Candara" w:hAnsi="Candara"/>
                <w:sz w:val="22"/>
                <w:szCs w:val="22"/>
              </w:rPr>
            </w:pPr>
          </w:p>
          <w:p w14:paraId="0299ADD8" w14:textId="68827B5A" w:rsidR="00E17063" w:rsidRPr="003836F8" w:rsidRDefault="00E17063" w:rsidP="00E17063">
            <w:pPr>
              <w:pStyle w:val="TableRowCentered"/>
              <w:spacing w:before="0" w:after="0"/>
              <w:jc w:val="left"/>
              <w:rPr>
                <w:rFonts w:ascii="Candara" w:hAnsi="Candara"/>
                <w:sz w:val="22"/>
                <w:szCs w:val="22"/>
              </w:rPr>
            </w:pPr>
            <w:r>
              <w:rPr>
                <w:noProof/>
              </w:rPr>
              <w:drawing>
                <wp:inline distT="0" distB="0" distL="0" distR="0" wp14:anchorId="70C32740" wp14:editId="09C5B040">
                  <wp:extent cx="2773680" cy="25761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3680" cy="2576195"/>
                          </a:xfrm>
                          <a:prstGeom prst="rect">
                            <a:avLst/>
                          </a:prstGeom>
                        </pic:spPr>
                      </pic:pic>
                    </a:graphicData>
                  </a:graphic>
                </wp:inline>
              </w:drawing>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FB6D" w14:textId="18BF04F0" w:rsidR="003836F8" w:rsidRDefault="003836F8">
            <w:pPr>
              <w:pStyle w:val="TableRowCentered"/>
              <w:jc w:val="left"/>
              <w:rPr>
                <w:sz w:val="22"/>
              </w:rPr>
            </w:pPr>
          </w:p>
        </w:tc>
      </w:tr>
    </w:tbl>
    <w:p w14:paraId="2A7D5531" w14:textId="77777777" w:rsidR="00E66558" w:rsidRDefault="00E66558">
      <w:pPr>
        <w:spacing w:after="0"/>
        <w:rPr>
          <w:b/>
          <w:color w:val="104F75"/>
          <w:sz w:val="28"/>
          <w:szCs w:val="28"/>
        </w:rPr>
      </w:pPr>
    </w:p>
    <w:p w14:paraId="2A7D5532" w14:textId="23FE738A" w:rsidR="00E66558" w:rsidRDefault="00E17063">
      <w:pPr>
        <w:rPr>
          <w:b/>
          <w:color w:val="104F75"/>
          <w:sz w:val="28"/>
          <w:szCs w:val="28"/>
        </w:rPr>
      </w:pPr>
      <w:r>
        <w:rPr>
          <w:b/>
          <w:color w:val="104F75"/>
          <w:sz w:val="28"/>
          <w:szCs w:val="28"/>
        </w:rPr>
        <w:lastRenderedPageBreak/>
        <w:t xml:space="preserve"> </w:t>
      </w:r>
      <w:r w:rsidR="009D71E8">
        <w:rPr>
          <w:b/>
          <w:color w:val="104F75"/>
          <w:sz w:val="28"/>
          <w:szCs w:val="28"/>
        </w:rPr>
        <w:t>Wider strategies (for example, related to attendance, behaviour, wellbeing)</w:t>
      </w:r>
    </w:p>
    <w:p w14:paraId="2A7D5533" w14:textId="4D013E00" w:rsidR="00E66558" w:rsidRDefault="009D71E8">
      <w:pPr>
        <w:spacing w:before="240" w:after="120"/>
      </w:pPr>
      <w:r>
        <w:t xml:space="preserve">Budgeted cost: £ </w:t>
      </w:r>
      <w:r w:rsidR="002F5D3D">
        <w:rPr>
          <w:i/>
          <w:iCs/>
        </w:rPr>
        <w:t>26,107</w:t>
      </w:r>
    </w:p>
    <w:tbl>
      <w:tblPr>
        <w:tblW w:w="5461" w:type="pct"/>
        <w:tblCellMar>
          <w:left w:w="10" w:type="dxa"/>
          <w:right w:w="10" w:type="dxa"/>
        </w:tblCellMar>
        <w:tblLook w:val="04A0" w:firstRow="1" w:lastRow="0" w:firstColumn="1" w:lastColumn="0" w:noHBand="0" w:noVBand="1"/>
      </w:tblPr>
      <w:tblGrid>
        <w:gridCol w:w="2788"/>
        <w:gridCol w:w="6042"/>
        <w:gridCol w:w="1531"/>
      </w:tblGrid>
      <w:tr w:rsidR="00E66558" w14:paraId="2A7D5537" w14:textId="77777777" w:rsidTr="00840329">
        <w:tc>
          <w:tcPr>
            <w:tcW w:w="29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Default="009D71E8">
            <w:pPr>
              <w:pStyle w:val="TableHeader"/>
              <w:jc w:val="left"/>
            </w:pPr>
            <w:r>
              <w:t>Activity</w:t>
            </w:r>
          </w:p>
        </w:tc>
        <w:tc>
          <w:tcPr>
            <w:tcW w:w="589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149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E66558" w14:paraId="2A7D553B" w14:textId="77777777" w:rsidTr="0084032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2C3CA" w14:textId="50E71DFC" w:rsidR="00A55F87" w:rsidRPr="00A55F87" w:rsidRDefault="00A55F87" w:rsidP="00A55F87">
            <w:pPr>
              <w:pStyle w:val="TableRow"/>
              <w:spacing w:before="0" w:after="0"/>
              <w:ind w:left="0"/>
              <w:rPr>
                <w:rFonts w:ascii="Candara" w:hAnsi="Candara"/>
                <w:sz w:val="22"/>
                <w:szCs w:val="22"/>
              </w:rPr>
            </w:pPr>
            <w:r w:rsidRPr="00A55F87">
              <w:rPr>
                <w:rFonts w:ascii="Candara" w:hAnsi="Candara"/>
                <w:b/>
                <w:sz w:val="22"/>
                <w:szCs w:val="22"/>
              </w:rPr>
              <w:t>Subsidize the cost of residential visits</w:t>
            </w:r>
            <w:r w:rsidRPr="00A55F87">
              <w:rPr>
                <w:rFonts w:ascii="Candara" w:hAnsi="Candara"/>
                <w:sz w:val="22"/>
                <w:szCs w:val="22"/>
              </w:rPr>
              <w:t xml:space="preserve"> </w:t>
            </w:r>
          </w:p>
          <w:p w14:paraId="25800E67" w14:textId="54336294" w:rsidR="00E66558" w:rsidRPr="00A55F87" w:rsidRDefault="00A55F87" w:rsidP="00A55F87">
            <w:pPr>
              <w:pStyle w:val="TableRow"/>
              <w:spacing w:before="0" w:after="0"/>
              <w:ind w:left="0"/>
              <w:rPr>
                <w:rFonts w:ascii="Candara" w:hAnsi="Candara"/>
                <w:sz w:val="22"/>
                <w:szCs w:val="22"/>
              </w:rPr>
            </w:pPr>
            <w:r w:rsidRPr="00A55F87">
              <w:rPr>
                <w:rFonts w:ascii="Candara" w:hAnsi="Candara"/>
                <w:sz w:val="22"/>
                <w:szCs w:val="22"/>
              </w:rPr>
              <w:t xml:space="preserve">Subsidize the cost of residential visits </w:t>
            </w:r>
            <w:r w:rsidR="003A3BE5" w:rsidRPr="00A55F87">
              <w:rPr>
                <w:rFonts w:ascii="Candara" w:hAnsi="Candara"/>
                <w:sz w:val="22"/>
                <w:szCs w:val="22"/>
              </w:rPr>
              <w:t>for PPG/LAC children in Y5 and Y6</w:t>
            </w:r>
          </w:p>
          <w:p w14:paraId="3CB53D8A" w14:textId="0B82CFD5" w:rsidR="003A3BE5" w:rsidRPr="00A55F87" w:rsidRDefault="003A3BE5" w:rsidP="00A55F87">
            <w:pPr>
              <w:spacing w:after="0" w:line="240" w:lineRule="auto"/>
              <w:rPr>
                <w:rFonts w:ascii="Candara" w:hAnsi="Candara"/>
                <w:sz w:val="22"/>
                <w:szCs w:val="22"/>
              </w:rPr>
            </w:pPr>
            <w:r w:rsidRPr="00A55F87">
              <w:rPr>
                <w:rFonts w:ascii="Candara" w:hAnsi="Candara"/>
                <w:sz w:val="22"/>
                <w:szCs w:val="22"/>
              </w:rPr>
              <w:t>Ensure that PP children have the same opportunities for enrichment outside of the curriculum that non PP children get through supporting the funding of school residential</w:t>
            </w:r>
            <w:r w:rsidR="008E3ECF">
              <w:rPr>
                <w:rFonts w:ascii="Candara" w:hAnsi="Candara"/>
                <w:sz w:val="22"/>
                <w:szCs w:val="22"/>
              </w:rPr>
              <w:t>.</w:t>
            </w:r>
          </w:p>
          <w:p w14:paraId="3D2CF1DF" w14:textId="725CB753" w:rsidR="00A55F87" w:rsidRPr="00A55F87" w:rsidRDefault="00A55F87" w:rsidP="00A55F87">
            <w:pPr>
              <w:spacing w:after="0" w:line="240" w:lineRule="auto"/>
              <w:rPr>
                <w:rFonts w:ascii="Candara" w:hAnsi="Candara"/>
                <w:sz w:val="22"/>
                <w:szCs w:val="22"/>
              </w:rPr>
            </w:pPr>
            <w:r w:rsidRPr="00A55F87">
              <w:rPr>
                <w:rFonts w:ascii="Candara" w:hAnsi="Candara"/>
                <w:sz w:val="22"/>
                <w:szCs w:val="22"/>
              </w:rPr>
              <w:t>Timing</w:t>
            </w:r>
            <w:r w:rsidR="008E3ECF">
              <w:rPr>
                <w:rFonts w:ascii="Candara" w:hAnsi="Candara"/>
                <w:sz w:val="22"/>
                <w:szCs w:val="22"/>
              </w:rPr>
              <w:t xml:space="preserve"> and venue</w:t>
            </w:r>
            <w:r w:rsidRPr="00A55F87">
              <w:rPr>
                <w:rFonts w:ascii="Candara" w:hAnsi="Candara"/>
                <w:sz w:val="22"/>
                <w:szCs w:val="22"/>
              </w:rPr>
              <w:t xml:space="preserve"> of Y6 trip has been changed to reduce the cost for families</w:t>
            </w:r>
          </w:p>
          <w:p w14:paraId="2A7D5538" w14:textId="5F26E459" w:rsidR="003A3BE5" w:rsidRPr="00A55F87" w:rsidRDefault="003A3BE5" w:rsidP="008E3ECF">
            <w:pPr>
              <w:spacing w:after="0" w:line="240" w:lineRule="auto"/>
              <w:rPr>
                <w:sz w:val="22"/>
                <w:szCs w:val="22"/>
              </w:rPr>
            </w:pP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FA6B" w14:textId="77777777" w:rsidR="00CB1A49" w:rsidRPr="00A553B5" w:rsidRDefault="00CB1A49" w:rsidP="00CB1A49">
            <w:pPr>
              <w:pStyle w:val="TableRowCentered"/>
              <w:spacing w:after="120"/>
              <w:ind w:left="37"/>
              <w:jc w:val="left"/>
              <w:rPr>
                <w:rFonts w:ascii="Candara" w:hAnsi="Candara" w:cs="Helvetica"/>
                <w:color w:val="auto"/>
                <w:sz w:val="22"/>
                <w:szCs w:val="22"/>
                <w:shd w:val="clear" w:color="auto" w:fill="FAFAFA"/>
              </w:rPr>
            </w:pPr>
            <w:r w:rsidRPr="00A553B5">
              <w:rPr>
                <w:rFonts w:ascii="Candara" w:hAnsi="Candara" w:cs="Helvetica"/>
                <w:color w:val="auto"/>
                <w:sz w:val="22"/>
                <w:szCs w:val="22"/>
                <w:shd w:val="clear" w:color="auto" w:fill="FAFAFA"/>
              </w:rPr>
              <w:t>There is a wider evidence base indicating that outdoor adventure learning may have positive impacts on other outcomes such as self-efficacy, motivation and teamwork. Outdoor adventure learning may play an important part of the wider school experience, regardless of any impact on academic outcomes.</w:t>
            </w:r>
          </w:p>
          <w:p w14:paraId="39DF8CCE" w14:textId="77777777" w:rsidR="00E66558" w:rsidRDefault="002F5D3D" w:rsidP="00CB1A49">
            <w:pPr>
              <w:pStyle w:val="TableRowCentered"/>
              <w:jc w:val="left"/>
              <w:rPr>
                <w:rStyle w:val="Hyperlink"/>
                <w:rFonts w:ascii="Candara" w:hAnsi="Candara"/>
                <w:color w:val="auto"/>
                <w:sz w:val="22"/>
                <w:szCs w:val="22"/>
              </w:rPr>
            </w:pPr>
            <w:hyperlink r:id="rId26" w:history="1">
              <w:r w:rsidR="00CB1A49" w:rsidRPr="00A553B5">
                <w:rPr>
                  <w:rStyle w:val="Hyperlink"/>
                  <w:rFonts w:ascii="Candara" w:hAnsi="Candara"/>
                  <w:color w:val="auto"/>
                  <w:sz w:val="22"/>
                  <w:szCs w:val="22"/>
                </w:rPr>
                <w:t>https://educationendowmentfoundation.org.uk/education-evidence/teaching-learning-toolkit/outdoor-adventure-learning</w:t>
              </w:r>
            </w:hyperlink>
          </w:p>
          <w:p w14:paraId="502987C9" w14:textId="77777777" w:rsidR="002F0687" w:rsidRPr="002F0687" w:rsidRDefault="002F0687" w:rsidP="002F0687">
            <w:pPr>
              <w:shd w:val="clear" w:color="auto" w:fill="FAFAFA"/>
              <w:suppressAutoHyphens w:val="0"/>
              <w:autoSpaceDN/>
              <w:spacing w:after="288" w:line="240" w:lineRule="auto"/>
              <w:rPr>
                <w:rFonts w:ascii="Candara" w:hAnsi="Candara" w:cs="Helvetica"/>
                <w:color w:val="auto"/>
                <w:sz w:val="22"/>
                <w:szCs w:val="22"/>
              </w:rPr>
            </w:pPr>
            <w:r w:rsidRPr="002F0687">
              <w:rPr>
                <w:rFonts w:ascii="Candara" w:hAnsi="Candara" w:cs="Helvetica"/>
                <w:color w:val="auto"/>
                <w:sz w:val="22"/>
                <w:szCs w:val="22"/>
              </w:rPr>
              <w:t>Outdoor Adventure Learning might provide opportunities for disadvantaged pupils to participate in activities that they otherwise might not be able to access. Through participation in these challenging physical and emotional activities, outdoor adventure learning interventions can support pupils to develop non-cognitive skills such as resilience, self-confidence and motivation. </w:t>
            </w:r>
          </w:p>
          <w:p w14:paraId="644B18C3" w14:textId="77777777" w:rsidR="002F0687" w:rsidRPr="002F0687" w:rsidRDefault="002F0687" w:rsidP="002F0687">
            <w:pPr>
              <w:shd w:val="clear" w:color="auto" w:fill="FAFAFA"/>
              <w:suppressAutoHyphens w:val="0"/>
              <w:autoSpaceDN/>
              <w:spacing w:before="288" w:after="0" w:line="240" w:lineRule="auto"/>
              <w:rPr>
                <w:rFonts w:ascii="Candara" w:hAnsi="Candara" w:cs="Helvetica"/>
                <w:color w:val="auto"/>
                <w:sz w:val="22"/>
                <w:szCs w:val="22"/>
              </w:rPr>
            </w:pPr>
            <w:r w:rsidRPr="002F0687">
              <w:rPr>
                <w:rFonts w:ascii="Candara" w:hAnsi="Candara" w:cs="Helvetica"/>
                <w:color w:val="auto"/>
                <w:sz w:val="22"/>
                <w:szCs w:val="22"/>
              </w:rPr>
              <w:t>The application of these non-cognitive skills in the classroom may in turn have a positive effect on academic outcomes. However, the evidence base linking non-cognitive skills and pupil attainment is</w:t>
            </w:r>
            <w:r w:rsidRPr="002F0687">
              <w:rPr>
                <w:rFonts w:ascii="Helvetica" w:hAnsi="Helvetica" w:cs="Helvetica"/>
                <w:color w:val="auto"/>
                <w:sz w:val="30"/>
                <w:szCs w:val="30"/>
              </w:rPr>
              <w:t xml:space="preserve"> </w:t>
            </w:r>
            <w:r w:rsidRPr="002F0687">
              <w:rPr>
                <w:rFonts w:ascii="Candara" w:hAnsi="Candara" w:cs="Helvetica"/>
                <w:color w:val="auto"/>
                <w:sz w:val="22"/>
                <w:szCs w:val="22"/>
              </w:rPr>
              <w:t>weak and schools should therefore carefully evaluate the impact of outdoor learning interventions on pupil achievement, if this is the intended outcome.</w:t>
            </w:r>
          </w:p>
          <w:p w14:paraId="3001DC83" w14:textId="77777777" w:rsidR="002F0687" w:rsidRDefault="002F0687" w:rsidP="002F0687">
            <w:pPr>
              <w:pStyle w:val="TableRowCentered"/>
              <w:jc w:val="left"/>
              <w:rPr>
                <w:sz w:val="22"/>
              </w:rPr>
            </w:pPr>
          </w:p>
          <w:p w14:paraId="5275681A" w14:textId="77777777" w:rsidR="002F0687" w:rsidRDefault="002F5D3D" w:rsidP="002F0687">
            <w:pPr>
              <w:pStyle w:val="TableRowCentered"/>
              <w:jc w:val="left"/>
              <w:rPr>
                <w:sz w:val="22"/>
              </w:rPr>
            </w:pPr>
            <w:hyperlink r:id="rId27" w:history="1">
              <w:r w:rsidR="002F0687" w:rsidRPr="00A60C4C">
                <w:rPr>
                  <w:rStyle w:val="Hyperlink"/>
                  <w:sz w:val="22"/>
                </w:rPr>
                <w:t>https://educationendowmentfoundation.org.uk/education-evidence/teaching-learning-toolkit/outdoor-adventure-learning</w:t>
              </w:r>
            </w:hyperlink>
          </w:p>
          <w:p w14:paraId="2A7D5539" w14:textId="79BF45A4" w:rsidR="002F0687" w:rsidRDefault="002F0687" w:rsidP="00CB1A49">
            <w:pPr>
              <w:pStyle w:val="TableRowCentered"/>
              <w:jc w:val="left"/>
              <w:rPr>
                <w:sz w:val="22"/>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330ECAF1" w:rsidR="00E66558" w:rsidRDefault="00B6201B">
            <w:pPr>
              <w:pStyle w:val="TableRowCentered"/>
              <w:jc w:val="left"/>
              <w:rPr>
                <w:sz w:val="22"/>
              </w:rPr>
            </w:pPr>
            <w:r>
              <w:rPr>
                <w:sz w:val="22"/>
              </w:rPr>
              <w:t>5, 7, 9</w:t>
            </w:r>
          </w:p>
        </w:tc>
      </w:tr>
      <w:tr w:rsidR="00E66558" w14:paraId="2A7D553F" w14:textId="77777777" w:rsidTr="0084032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760E0" w14:textId="6601ADCF" w:rsidR="00A60F0A" w:rsidRPr="00A60F0A" w:rsidRDefault="00A60F0A" w:rsidP="00A60F0A">
            <w:pPr>
              <w:pStyle w:val="TableRow"/>
              <w:ind w:left="34"/>
              <w:rPr>
                <w:rFonts w:ascii="Candara" w:hAnsi="Candara"/>
                <w:b/>
                <w:sz w:val="22"/>
                <w:szCs w:val="22"/>
              </w:rPr>
            </w:pPr>
            <w:r w:rsidRPr="00A60F0A">
              <w:rPr>
                <w:rFonts w:ascii="Candara" w:hAnsi="Candara"/>
                <w:b/>
                <w:sz w:val="22"/>
                <w:szCs w:val="22"/>
              </w:rPr>
              <w:t>Subsidize the cost of sporting and after school clubs/trips</w:t>
            </w:r>
            <w:r w:rsidR="008E3ECF">
              <w:rPr>
                <w:rFonts w:ascii="Candara" w:hAnsi="Candara"/>
                <w:b/>
                <w:sz w:val="22"/>
                <w:szCs w:val="22"/>
              </w:rPr>
              <w:t>/music tuition</w:t>
            </w:r>
            <w:r w:rsidRPr="00A60F0A">
              <w:rPr>
                <w:rFonts w:ascii="Candara" w:hAnsi="Candara"/>
                <w:b/>
                <w:sz w:val="22"/>
                <w:szCs w:val="22"/>
              </w:rPr>
              <w:t xml:space="preserve"> </w:t>
            </w:r>
          </w:p>
          <w:p w14:paraId="213FE2F3" w14:textId="755219F5" w:rsidR="003A3BE5" w:rsidRPr="00A60F0A" w:rsidRDefault="00A60F0A" w:rsidP="00A60F0A">
            <w:pPr>
              <w:pStyle w:val="TableRow"/>
              <w:ind w:left="34"/>
              <w:rPr>
                <w:rFonts w:ascii="Candara" w:hAnsi="Candara"/>
                <w:b/>
                <w:sz w:val="22"/>
                <w:szCs w:val="22"/>
              </w:rPr>
            </w:pPr>
            <w:r w:rsidRPr="00A60F0A">
              <w:rPr>
                <w:rFonts w:ascii="Candara" w:hAnsi="Candara"/>
                <w:b/>
                <w:sz w:val="22"/>
                <w:szCs w:val="22"/>
              </w:rPr>
              <w:t>(</w:t>
            </w:r>
            <w:r w:rsidR="003A3BE5" w:rsidRPr="00A60F0A">
              <w:rPr>
                <w:rFonts w:ascii="Candara" w:hAnsi="Candara"/>
                <w:b/>
                <w:sz w:val="22"/>
                <w:szCs w:val="22"/>
              </w:rPr>
              <w:t>£600</w:t>
            </w:r>
            <w:r w:rsidRPr="00A60F0A">
              <w:rPr>
                <w:rFonts w:ascii="Candara" w:hAnsi="Candara"/>
                <w:b/>
                <w:sz w:val="22"/>
                <w:szCs w:val="22"/>
              </w:rPr>
              <w:t>)</w:t>
            </w:r>
          </w:p>
          <w:p w14:paraId="0DFCF684" w14:textId="5C8ECD13" w:rsidR="003A3BE5" w:rsidRPr="00A60F0A" w:rsidRDefault="003A3BE5" w:rsidP="00A60F0A">
            <w:pPr>
              <w:pStyle w:val="TableRow"/>
              <w:ind w:left="34"/>
              <w:rPr>
                <w:rFonts w:ascii="Candara" w:hAnsi="Candara"/>
                <w:sz w:val="22"/>
                <w:szCs w:val="22"/>
              </w:rPr>
            </w:pPr>
            <w:r w:rsidRPr="00A60F0A">
              <w:rPr>
                <w:rFonts w:ascii="Candara" w:hAnsi="Candara"/>
                <w:sz w:val="22"/>
                <w:szCs w:val="22"/>
              </w:rPr>
              <w:t xml:space="preserve">Ensure that PP children have the same opportunities for enrichment outside of the curriculum that non PP children get through </w:t>
            </w:r>
            <w:r w:rsidR="008E3ECF">
              <w:rPr>
                <w:rFonts w:ascii="Candara" w:hAnsi="Candara"/>
                <w:sz w:val="22"/>
                <w:szCs w:val="22"/>
              </w:rPr>
              <w:t>subsidizing the cost of</w:t>
            </w:r>
            <w:r w:rsidRPr="00A60F0A">
              <w:rPr>
                <w:rFonts w:ascii="Candara" w:hAnsi="Candara"/>
                <w:sz w:val="22"/>
                <w:szCs w:val="22"/>
              </w:rPr>
              <w:t xml:space="preserve"> school based clubs/afterschool </w:t>
            </w:r>
            <w:r w:rsidRPr="00A60F0A">
              <w:rPr>
                <w:rFonts w:ascii="Candara" w:hAnsi="Candara"/>
                <w:sz w:val="22"/>
                <w:szCs w:val="22"/>
              </w:rPr>
              <w:lastRenderedPageBreak/>
              <w:t>clubs/trips that may require payment</w:t>
            </w:r>
            <w:r w:rsidR="008E3ECF">
              <w:rPr>
                <w:rFonts w:ascii="Candara" w:hAnsi="Candara"/>
                <w:sz w:val="22"/>
                <w:szCs w:val="22"/>
              </w:rPr>
              <w:t>.</w:t>
            </w:r>
          </w:p>
          <w:p w14:paraId="12528103" w14:textId="72102800" w:rsidR="005A3583" w:rsidRPr="00A60F0A" w:rsidRDefault="005A3583" w:rsidP="008E3ECF">
            <w:pPr>
              <w:suppressAutoHyphens w:val="0"/>
              <w:autoSpaceDN/>
              <w:spacing w:after="0" w:line="240" w:lineRule="auto"/>
              <w:ind w:left="34"/>
              <w:rPr>
                <w:rFonts w:ascii="Candara" w:hAnsi="Candara"/>
                <w:sz w:val="22"/>
                <w:szCs w:val="22"/>
              </w:rPr>
            </w:pPr>
            <w:r w:rsidRPr="00A60F0A">
              <w:rPr>
                <w:rFonts w:ascii="Candara" w:hAnsi="Candara"/>
                <w:sz w:val="22"/>
                <w:szCs w:val="22"/>
              </w:rPr>
              <w:t>Audit the participation of Pupil Premium children in school clubs and extra-curricular activities, e.g. swimming, cycling.</w:t>
            </w:r>
          </w:p>
          <w:p w14:paraId="2A7D553C" w14:textId="022C05D1" w:rsidR="005A3583" w:rsidRPr="00A60F0A" w:rsidRDefault="005A3583" w:rsidP="00A60F0A">
            <w:pPr>
              <w:pStyle w:val="TableRow"/>
              <w:ind w:left="34"/>
              <w:rPr>
                <w:i/>
                <w:sz w:val="22"/>
                <w:szCs w:val="22"/>
              </w:rPr>
            </w:pPr>
            <w:r w:rsidRPr="00A60F0A">
              <w:rPr>
                <w:rFonts w:ascii="Candara" w:hAnsi="Candara"/>
                <w:sz w:val="22"/>
                <w:szCs w:val="22"/>
              </w:rPr>
              <w:t>Forest School will be used more widely throughout the school.</w:t>
            </w: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49728" w14:textId="77777777" w:rsidR="00CB1A49" w:rsidRPr="00A553B5" w:rsidRDefault="00CB1A49" w:rsidP="00CB1A49">
            <w:pPr>
              <w:shd w:val="clear" w:color="auto" w:fill="FAFAFA"/>
              <w:suppressAutoHyphens w:val="0"/>
              <w:autoSpaceDN/>
              <w:spacing w:after="0" w:line="240" w:lineRule="auto"/>
              <w:rPr>
                <w:rFonts w:ascii="Candara" w:hAnsi="Candara" w:cs="Helvetica"/>
                <w:color w:val="auto"/>
                <w:sz w:val="22"/>
                <w:szCs w:val="22"/>
              </w:rPr>
            </w:pPr>
            <w:r w:rsidRPr="00A553B5">
              <w:rPr>
                <w:rFonts w:ascii="Candara" w:hAnsi="Candara" w:cs="Helvetica"/>
                <w:color w:val="auto"/>
                <w:sz w:val="22"/>
                <w:szCs w:val="22"/>
              </w:rPr>
              <w:lastRenderedPageBreak/>
              <w:t>Arts participation approaches can have a positive impact on academic outcomes in other areas of the curriculum.</w:t>
            </w:r>
          </w:p>
          <w:p w14:paraId="16478AD6" w14:textId="77777777" w:rsidR="00CB1A49" w:rsidRPr="00A553B5" w:rsidRDefault="00CB1A49" w:rsidP="00CB1A49">
            <w:pPr>
              <w:shd w:val="clear" w:color="auto" w:fill="FAFAFA"/>
              <w:suppressAutoHyphens w:val="0"/>
              <w:autoSpaceDN/>
              <w:spacing w:after="0" w:line="240" w:lineRule="auto"/>
              <w:rPr>
                <w:rFonts w:ascii="Candara" w:hAnsi="Candara" w:cs="Helvetica"/>
                <w:color w:val="auto"/>
                <w:sz w:val="22"/>
                <w:szCs w:val="22"/>
              </w:rPr>
            </w:pPr>
            <w:r w:rsidRPr="00A553B5">
              <w:rPr>
                <w:rFonts w:ascii="Candara" w:hAnsi="Candara" w:cs="Helvetica"/>
                <w:color w:val="auto"/>
                <w:sz w:val="22"/>
                <w:szCs w:val="22"/>
              </w:rPr>
              <w:t>2. The research here summarises the impact of arts participation on academic outcomes. It is important to remember that arts engagement is valuable in and of itself and that the value of arts participation should be considered beyond maths or English outcomes.</w:t>
            </w:r>
          </w:p>
          <w:p w14:paraId="51A5FB26" w14:textId="77777777" w:rsidR="00CB1A49" w:rsidRPr="00A553B5" w:rsidRDefault="00CB1A49" w:rsidP="00CB1A49">
            <w:pPr>
              <w:shd w:val="clear" w:color="auto" w:fill="FAFAFA"/>
              <w:suppressAutoHyphens w:val="0"/>
              <w:autoSpaceDN/>
              <w:spacing w:after="0" w:line="240" w:lineRule="auto"/>
              <w:rPr>
                <w:rFonts w:ascii="Candara" w:hAnsi="Candara" w:cs="Helvetica"/>
                <w:color w:val="263238"/>
                <w:sz w:val="22"/>
                <w:szCs w:val="22"/>
                <w:shd w:val="clear" w:color="auto" w:fill="FFFFFF"/>
              </w:rPr>
            </w:pPr>
            <w:r w:rsidRPr="00A553B5">
              <w:rPr>
                <w:rFonts w:ascii="Candara" w:hAnsi="Candara" w:cs="Helvetica"/>
                <w:color w:val="263238"/>
                <w:sz w:val="22"/>
                <w:szCs w:val="22"/>
                <w:shd w:val="clear" w:color="auto" w:fill="FFFFFF"/>
              </w:rPr>
              <w:t>Wider benefits such as more positive attitudes to learning and increased well-being have also consistently been reported.</w:t>
            </w:r>
          </w:p>
          <w:p w14:paraId="758DC9DB" w14:textId="77777777" w:rsidR="00E66558" w:rsidRDefault="002F5D3D" w:rsidP="00CB1A49">
            <w:pPr>
              <w:pStyle w:val="TableRowCentered"/>
              <w:jc w:val="left"/>
              <w:rPr>
                <w:rStyle w:val="Hyperlink"/>
                <w:rFonts w:ascii="Candara" w:hAnsi="Candara" w:cs="Helvetica"/>
                <w:sz w:val="22"/>
                <w:szCs w:val="22"/>
              </w:rPr>
            </w:pPr>
            <w:hyperlink r:id="rId28" w:history="1">
              <w:r w:rsidR="00CB1A49" w:rsidRPr="00A553B5">
                <w:rPr>
                  <w:rStyle w:val="Hyperlink"/>
                  <w:rFonts w:ascii="Candara" w:hAnsi="Candara" w:cs="Helvetica"/>
                  <w:sz w:val="22"/>
                  <w:szCs w:val="22"/>
                </w:rPr>
                <w:t>https://educationendowmentfoundation.org.uk/education-evidence/teaching-learning-toolkit/arts-participation</w:t>
              </w:r>
            </w:hyperlink>
          </w:p>
          <w:p w14:paraId="50E1DB15" w14:textId="77777777" w:rsidR="002F0687" w:rsidRPr="002F0687" w:rsidRDefault="002F0687" w:rsidP="002F0687">
            <w:pPr>
              <w:shd w:val="clear" w:color="auto" w:fill="FAFAFA"/>
              <w:suppressAutoHyphens w:val="0"/>
              <w:autoSpaceDN/>
              <w:spacing w:after="288" w:line="240" w:lineRule="auto"/>
              <w:rPr>
                <w:rFonts w:ascii="Candara" w:hAnsi="Candara" w:cs="Helvetica"/>
                <w:color w:val="auto"/>
                <w:sz w:val="22"/>
                <w:szCs w:val="22"/>
              </w:rPr>
            </w:pPr>
            <w:r w:rsidRPr="002F0687">
              <w:rPr>
                <w:rFonts w:ascii="Candara" w:hAnsi="Candara" w:cs="Helvetica"/>
                <w:color w:val="auto"/>
                <w:sz w:val="22"/>
                <w:szCs w:val="22"/>
              </w:rPr>
              <w:t xml:space="preserve">Outdoor Adventure Learning might provide opportunities for disadvantaged pupils to participate in activities that they otherwise might not be able to access. Through participation in these challenging physical and emotional activities, outdoor </w:t>
            </w:r>
            <w:r w:rsidRPr="002F0687">
              <w:rPr>
                <w:rFonts w:ascii="Candara" w:hAnsi="Candara" w:cs="Helvetica"/>
                <w:color w:val="auto"/>
                <w:sz w:val="22"/>
                <w:szCs w:val="22"/>
              </w:rPr>
              <w:lastRenderedPageBreak/>
              <w:t>adventure learning interventions can support pupils to develop non-cognitive skills such as resilience, self-confidence and motivation. </w:t>
            </w:r>
          </w:p>
          <w:p w14:paraId="039EA7A6" w14:textId="77777777" w:rsidR="002F0687" w:rsidRPr="002F0687" w:rsidRDefault="002F0687" w:rsidP="002F0687">
            <w:pPr>
              <w:shd w:val="clear" w:color="auto" w:fill="FAFAFA"/>
              <w:suppressAutoHyphens w:val="0"/>
              <w:autoSpaceDN/>
              <w:spacing w:before="288" w:after="0" w:line="240" w:lineRule="auto"/>
              <w:rPr>
                <w:rFonts w:ascii="Candara" w:hAnsi="Candara" w:cs="Helvetica"/>
                <w:color w:val="auto"/>
                <w:sz w:val="22"/>
                <w:szCs w:val="22"/>
              </w:rPr>
            </w:pPr>
            <w:r w:rsidRPr="002F0687">
              <w:rPr>
                <w:rFonts w:ascii="Candara" w:hAnsi="Candara" w:cs="Helvetica"/>
                <w:color w:val="auto"/>
                <w:sz w:val="22"/>
                <w:szCs w:val="22"/>
              </w:rPr>
              <w:t>The application of these non-cognitive skills in the classroom may in turn have a positive effect on academic outcomes. However, the evidence base linking non-cognitive skills and pupil attainment is</w:t>
            </w:r>
            <w:r w:rsidRPr="002F0687">
              <w:rPr>
                <w:rFonts w:ascii="Helvetica" w:hAnsi="Helvetica" w:cs="Helvetica"/>
                <w:color w:val="auto"/>
                <w:sz w:val="30"/>
                <w:szCs w:val="30"/>
              </w:rPr>
              <w:t xml:space="preserve"> </w:t>
            </w:r>
            <w:r w:rsidRPr="002F0687">
              <w:rPr>
                <w:rFonts w:ascii="Candara" w:hAnsi="Candara" w:cs="Helvetica"/>
                <w:color w:val="auto"/>
                <w:sz w:val="22"/>
                <w:szCs w:val="22"/>
              </w:rPr>
              <w:t>weak and schools should therefore carefully evaluate the impact of outdoor learning interventions on pupil achievement, if this is the intended outcome.</w:t>
            </w:r>
          </w:p>
          <w:p w14:paraId="3908631A" w14:textId="77777777" w:rsidR="004C4343" w:rsidRDefault="004C4343" w:rsidP="00CB1A49">
            <w:pPr>
              <w:pStyle w:val="TableRowCentered"/>
              <w:jc w:val="left"/>
              <w:rPr>
                <w:sz w:val="22"/>
              </w:rPr>
            </w:pPr>
          </w:p>
          <w:p w14:paraId="280A775E" w14:textId="5B62AC55" w:rsidR="004C4343" w:rsidRDefault="002F5D3D" w:rsidP="00CB1A49">
            <w:pPr>
              <w:pStyle w:val="TableRowCentered"/>
              <w:jc w:val="left"/>
              <w:rPr>
                <w:sz w:val="22"/>
              </w:rPr>
            </w:pPr>
            <w:hyperlink r:id="rId29" w:history="1">
              <w:r w:rsidR="004C4343" w:rsidRPr="00A60C4C">
                <w:rPr>
                  <w:rStyle w:val="Hyperlink"/>
                  <w:sz w:val="22"/>
                </w:rPr>
                <w:t>https://educationendowmentfoundation.org.uk/education-evidence/teaching-learning-toolkit/outdoor-adventure-learning</w:t>
              </w:r>
            </w:hyperlink>
          </w:p>
          <w:p w14:paraId="2A7D553D" w14:textId="31DA8AC5" w:rsidR="004C4343" w:rsidRDefault="004C4343" w:rsidP="00CB1A49">
            <w:pPr>
              <w:pStyle w:val="TableRowCentered"/>
              <w:jc w:val="left"/>
              <w:rPr>
                <w:sz w:val="22"/>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311C0917" w:rsidR="00E66558" w:rsidRDefault="00B6201B">
            <w:pPr>
              <w:pStyle w:val="TableRowCentered"/>
              <w:jc w:val="left"/>
              <w:rPr>
                <w:sz w:val="22"/>
              </w:rPr>
            </w:pPr>
            <w:r>
              <w:rPr>
                <w:sz w:val="22"/>
              </w:rPr>
              <w:lastRenderedPageBreak/>
              <w:t>5, 9</w:t>
            </w:r>
          </w:p>
        </w:tc>
      </w:tr>
      <w:tr w:rsidR="003A3BE5" w14:paraId="31285E60" w14:textId="77777777" w:rsidTr="0084032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34DAC" w14:textId="6197AEAD" w:rsidR="002F0687" w:rsidRPr="002F0687" w:rsidRDefault="002F0687" w:rsidP="002F0687">
            <w:pPr>
              <w:spacing w:after="0"/>
              <w:rPr>
                <w:rFonts w:ascii="Candara" w:hAnsi="Candara"/>
                <w:b/>
                <w:sz w:val="22"/>
                <w:szCs w:val="22"/>
              </w:rPr>
            </w:pPr>
            <w:r w:rsidRPr="002F0687">
              <w:rPr>
                <w:rFonts w:ascii="Candara" w:hAnsi="Candara"/>
                <w:b/>
                <w:sz w:val="22"/>
                <w:szCs w:val="22"/>
              </w:rPr>
              <w:t>Parent/Pupil Liaison project (£15,439)</w:t>
            </w:r>
          </w:p>
          <w:p w14:paraId="72EAB141" w14:textId="0EED8BA7" w:rsidR="002F0687" w:rsidRPr="002F0687" w:rsidRDefault="002F0687" w:rsidP="002F0687">
            <w:pPr>
              <w:spacing w:after="0"/>
              <w:rPr>
                <w:rFonts w:ascii="Candara" w:hAnsi="Candara"/>
                <w:sz w:val="22"/>
                <w:szCs w:val="22"/>
              </w:rPr>
            </w:pPr>
          </w:p>
          <w:p w14:paraId="5237FA8A" w14:textId="697324B4" w:rsidR="00CB1A49" w:rsidRPr="002F0687" w:rsidRDefault="00CB1A49" w:rsidP="002F0687">
            <w:pPr>
              <w:spacing w:after="0"/>
              <w:rPr>
                <w:rFonts w:ascii="Candara" w:hAnsi="Candara"/>
                <w:sz w:val="22"/>
                <w:szCs w:val="22"/>
              </w:rPr>
            </w:pPr>
            <w:r w:rsidRPr="002F0687">
              <w:rPr>
                <w:rFonts w:ascii="Candara" w:hAnsi="Candara"/>
                <w:sz w:val="22"/>
                <w:szCs w:val="22"/>
              </w:rPr>
              <w:t>22 hours per week HLTA</w:t>
            </w:r>
            <w:r w:rsidR="002F0687" w:rsidRPr="002F0687">
              <w:rPr>
                <w:rFonts w:ascii="Candara" w:hAnsi="Candara"/>
                <w:sz w:val="22"/>
                <w:szCs w:val="22"/>
              </w:rPr>
              <w:t xml:space="preserve"> </w:t>
            </w:r>
            <w:r w:rsidRPr="002F0687">
              <w:rPr>
                <w:rFonts w:ascii="Candara" w:hAnsi="Candara"/>
                <w:sz w:val="22"/>
                <w:szCs w:val="22"/>
              </w:rPr>
              <w:t>KW</w:t>
            </w:r>
          </w:p>
          <w:p w14:paraId="53A46169" w14:textId="77777777" w:rsidR="003A3BE5" w:rsidRPr="002F0687" w:rsidRDefault="003A3BE5" w:rsidP="002F0687">
            <w:pPr>
              <w:pStyle w:val="TableRow"/>
              <w:spacing w:before="0" w:after="0"/>
              <w:ind w:left="0"/>
              <w:rPr>
                <w:rFonts w:ascii="Candara" w:hAnsi="Candara"/>
                <w:sz w:val="22"/>
                <w:szCs w:val="22"/>
              </w:rPr>
            </w:pPr>
            <w:r w:rsidRPr="002F0687">
              <w:rPr>
                <w:rFonts w:ascii="Candara" w:hAnsi="Candara"/>
                <w:sz w:val="22"/>
                <w:szCs w:val="22"/>
              </w:rPr>
              <w:t>Support Mentor Learning Programme</w:t>
            </w:r>
          </w:p>
          <w:p w14:paraId="1973FE51" w14:textId="1F0B10B2" w:rsidR="00CB1A49" w:rsidRPr="002F0687" w:rsidRDefault="00CB1A49" w:rsidP="002F0687">
            <w:pPr>
              <w:spacing w:after="0"/>
              <w:rPr>
                <w:rFonts w:ascii="Candara" w:hAnsi="Candara"/>
                <w:sz w:val="22"/>
                <w:szCs w:val="22"/>
              </w:rPr>
            </w:pPr>
            <w:r w:rsidRPr="002F0687">
              <w:rPr>
                <w:rFonts w:ascii="Candara" w:hAnsi="Candara"/>
                <w:sz w:val="22"/>
                <w:szCs w:val="22"/>
              </w:rPr>
              <w:t>A higher level of parent involvement with school enables effect</w:t>
            </w:r>
            <w:r w:rsidR="00C8070A">
              <w:rPr>
                <w:rFonts w:ascii="Candara" w:hAnsi="Candara"/>
                <w:sz w:val="22"/>
                <w:szCs w:val="22"/>
              </w:rPr>
              <w:t>ive</w:t>
            </w:r>
            <w:r w:rsidRPr="002F0687">
              <w:rPr>
                <w:rFonts w:ascii="Candara" w:hAnsi="Candara"/>
                <w:sz w:val="22"/>
                <w:szCs w:val="22"/>
              </w:rPr>
              <w:t xml:space="preserve"> support </w:t>
            </w:r>
          </w:p>
          <w:p w14:paraId="11F025F9" w14:textId="2AB771BE" w:rsidR="00CB1A49" w:rsidRPr="002F0687" w:rsidRDefault="00CB1A49" w:rsidP="002F0687">
            <w:pPr>
              <w:spacing w:after="0"/>
              <w:rPr>
                <w:rFonts w:ascii="Candara" w:hAnsi="Candara"/>
                <w:sz w:val="22"/>
                <w:szCs w:val="22"/>
              </w:rPr>
            </w:pPr>
            <w:r w:rsidRPr="002F0687">
              <w:rPr>
                <w:rFonts w:ascii="Candara" w:hAnsi="Candara"/>
                <w:sz w:val="22"/>
                <w:szCs w:val="22"/>
              </w:rPr>
              <w:t>Target pupils make good progress and begin to close the attainment gap. 1:1 time given to all pupil premium children.</w:t>
            </w:r>
          </w:p>
          <w:p w14:paraId="602B117A" w14:textId="77777777" w:rsidR="005A3583" w:rsidRPr="002F0687" w:rsidRDefault="005A3583" w:rsidP="002F0687">
            <w:pPr>
              <w:suppressAutoHyphens w:val="0"/>
              <w:autoSpaceDN/>
              <w:spacing w:after="0" w:line="240" w:lineRule="auto"/>
              <w:rPr>
                <w:rFonts w:ascii="Candara" w:hAnsi="Candara"/>
                <w:sz w:val="22"/>
                <w:szCs w:val="22"/>
              </w:rPr>
            </w:pPr>
            <w:r w:rsidRPr="002F0687">
              <w:rPr>
                <w:rFonts w:ascii="Candara" w:hAnsi="Candara"/>
                <w:sz w:val="22"/>
                <w:szCs w:val="22"/>
              </w:rPr>
              <w:t>Monitor and refine systems in place to help us to identify those families who may need some additional support.</w:t>
            </w:r>
          </w:p>
          <w:p w14:paraId="6F4A5C32" w14:textId="77777777" w:rsidR="005A3583" w:rsidRPr="002F0687" w:rsidRDefault="005A3583" w:rsidP="002F0687">
            <w:pPr>
              <w:suppressAutoHyphens w:val="0"/>
              <w:autoSpaceDN/>
              <w:spacing w:after="0" w:line="240" w:lineRule="auto"/>
              <w:rPr>
                <w:rFonts w:ascii="Candara" w:hAnsi="Candara"/>
                <w:sz w:val="22"/>
                <w:szCs w:val="22"/>
              </w:rPr>
            </w:pPr>
            <w:r w:rsidRPr="002F0687">
              <w:rPr>
                <w:rFonts w:ascii="Candara" w:hAnsi="Candara"/>
                <w:sz w:val="22"/>
                <w:szCs w:val="22"/>
              </w:rPr>
              <w:t>To support our families through the pastoral team at school as well as accessing external agencies, e.g. Early Help, Young Minds Matter.</w:t>
            </w:r>
          </w:p>
          <w:p w14:paraId="5A934E2E" w14:textId="12BFD311" w:rsidR="005A3583" w:rsidRPr="002F0687" w:rsidRDefault="005A3583" w:rsidP="002F0687">
            <w:pPr>
              <w:spacing w:after="0"/>
              <w:rPr>
                <w:rFonts w:ascii="Candara" w:hAnsi="Candara"/>
                <w:sz w:val="22"/>
                <w:szCs w:val="22"/>
              </w:rPr>
            </w:pPr>
            <w:r w:rsidRPr="002F0687">
              <w:rPr>
                <w:rFonts w:ascii="Candara" w:hAnsi="Candara"/>
                <w:sz w:val="22"/>
                <w:szCs w:val="22"/>
              </w:rPr>
              <w:t xml:space="preserve">Continue to use our Family Support Worker to lead parent information sessions and to provide targeted intervention where needed, e.g. parent workshops, individual </w:t>
            </w:r>
            <w:r w:rsidRPr="002F0687">
              <w:rPr>
                <w:rFonts w:ascii="Candara" w:hAnsi="Candara"/>
                <w:sz w:val="22"/>
                <w:szCs w:val="22"/>
              </w:rPr>
              <w:lastRenderedPageBreak/>
              <w:t>support such as routines within the home.</w:t>
            </w:r>
          </w:p>
          <w:p w14:paraId="07ABBDBF" w14:textId="6560F503" w:rsidR="00CB1A49" w:rsidRPr="002F0687" w:rsidRDefault="00CB1A49" w:rsidP="002F0687">
            <w:pPr>
              <w:pStyle w:val="TableRow"/>
              <w:spacing w:before="0" w:after="0"/>
              <w:rPr>
                <w:rFonts w:ascii="Candara" w:hAnsi="Candara"/>
                <w:sz w:val="22"/>
                <w:szCs w:val="22"/>
              </w:rPr>
            </w:pP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5990" w14:textId="77777777" w:rsidR="00CB1A49" w:rsidRPr="004A4B2B" w:rsidRDefault="00CB1A49" w:rsidP="00CB1A49">
            <w:pPr>
              <w:pStyle w:val="TableRow"/>
              <w:spacing w:after="120"/>
              <w:ind w:left="29"/>
              <w:rPr>
                <w:rFonts w:ascii="Candara" w:hAnsi="Candara"/>
                <w:iCs/>
                <w:color w:val="auto"/>
                <w:sz w:val="20"/>
                <w:szCs w:val="20"/>
                <w:lang w:val="en-US"/>
              </w:rPr>
            </w:pPr>
            <w:r w:rsidRPr="004A4B2B">
              <w:rPr>
                <w:rFonts w:ascii="Candara" w:hAnsi="Candara"/>
                <w:iCs/>
                <w:color w:val="auto"/>
                <w:sz w:val="20"/>
                <w:szCs w:val="20"/>
                <w:lang w:val="en-US"/>
              </w:rPr>
              <w:lastRenderedPageBreak/>
              <w:t xml:space="preserve">Embedding principles of good practice set out in the DfE’s </w:t>
            </w:r>
            <w:hyperlink r:id="rId30" w:history="1">
              <w:r w:rsidRPr="004A4B2B">
                <w:rPr>
                  <w:rStyle w:val="Hyperlink"/>
                  <w:rFonts w:ascii="Candara" w:hAnsi="Candara"/>
                  <w:iCs/>
                  <w:color w:val="0070C0"/>
                  <w:sz w:val="20"/>
                  <w:szCs w:val="20"/>
                  <w:lang w:val="en-US"/>
                </w:rPr>
                <w:t>Improving School Attendance</w:t>
              </w:r>
            </w:hyperlink>
            <w:r w:rsidRPr="004A4B2B">
              <w:rPr>
                <w:rFonts w:ascii="Candara" w:hAnsi="Candara"/>
                <w:iCs/>
                <w:color w:val="0070C0"/>
                <w:sz w:val="20"/>
                <w:szCs w:val="20"/>
                <w:lang w:val="en-US"/>
              </w:rPr>
              <w:t xml:space="preserve"> </w:t>
            </w:r>
            <w:r w:rsidRPr="004A4B2B">
              <w:rPr>
                <w:rFonts w:ascii="Candara" w:hAnsi="Candara"/>
                <w:iCs/>
                <w:color w:val="auto"/>
                <w:sz w:val="20"/>
                <w:szCs w:val="20"/>
                <w:lang w:val="en-US"/>
              </w:rPr>
              <w:t>advice.</w:t>
            </w:r>
          </w:p>
          <w:p w14:paraId="2C8F9886" w14:textId="16B13637" w:rsidR="004A4B2B" w:rsidRPr="002F0687" w:rsidRDefault="00CB1A49" w:rsidP="005A3583">
            <w:pPr>
              <w:rPr>
                <w:rFonts w:ascii="Candara" w:hAnsi="Candara"/>
                <w:color w:val="auto"/>
                <w:sz w:val="20"/>
                <w:szCs w:val="20"/>
              </w:rPr>
            </w:pPr>
            <w:r w:rsidRPr="004A4B2B">
              <w:rPr>
                <w:rFonts w:ascii="Candara" w:hAnsi="Candara"/>
                <w:color w:val="auto"/>
                <w:sz w:val="20"/>
                <w:szCs w:val="20"/>
              </w:rPr>
              <w:t>The DfE guidance has been informed by engagement with schools that have significantly reduced levels of absence and persistent absence.</w:t>
            </w:r>
          </w:p>
          <w:p w14:paraId="4AA57DA9" w14:textId="277999CC" w:rsidR="004A4B2B" w:rsidRPr="004A4B2B" w:rsidRDefault="002F5D3D" w:rsidP="005A3583">
            <w:pPr>
              <w:rPr>
                <w:rFonts w:ascii="Candara" w:hAnsi="Candara"/>
                <w:sz w:val="20"/>
                <w:szCs w:val="20"/>
              </w:rPr>
            </w:pPr>
            <w:hyperlink r:id="rId31" w:history="1">
              <w:r w:rsidR="004A4B2B" w:rsidRPr="004A4B2B">
                <w:rPr>
                  <w:rStyle w:val="Hyperlink"/>
                  <w:rFonts w:ascii="Candara" w:hAnsi="Candara"/>
                  <w:sz w:val="20"/>
                  <w:szCs w:val="20"/>
                </w:rPr>
                <w:t>https://educationendowmentfoundation.org.uk/education-evidence/evidence-reviews/attendance-interventions-rapid-evidence-assessment</w:t>
              </w:r>
            </w:hyperlink>
          </w:p>
          <w:p w14:paraId="32EA3B24" w14:textId="25013518" w:rsidR="004A4B2B" w:rsidRPr="004A4B2B" w:rsidRDefault="004A4B2B" w:rsidP="005A3583">
            <w:pPr>
              <w:rPr>
                <w:rFonts w:ascii="Candara" w:hAnsi="Candara"/>
                <w:color w:val="37474F"/>
                <w:sz w:val="20"/>
                <w:szCs w:val="20"/>
                <w:shd w:val="clear" w:color="auto" w:fill="FFFFFF"/>
              </w:rPr>
            </w:pPr>
            <w:r w:rsidRPr="004A4B2B">
              <w:rPr>
                <w:rFonts w:ascii="Candara" w:hAnsi="Candara"/>
                <w:color w:val="37474F"/>
                <w:sz w:val="20"/>
                <w:szCs w:val="20"/>
                <w:shd w:val="clear" w:color="auto" w:fill="FFFFFF"/>
              </w:rPr>
              <w:t>This rapid evidence assessment examines the existing research on interventions that aim to improve pupils’ school attendance and the characteristics of these interventions, based on a systematic search of existing literature.</w:t>
            </w:r>
          </w:p>
          <w:p w14:paraId="3A5EA745" w14:textId="2E0ACD1B" w:rsidR="004A4B2B" w:rsidRPr="004A4B2B" w:rsidRDefault="002F5D3D" w:rsidP="005A3583">
            <w:pPr>
              <w:rPr>
                <w:rFonts w:ascii="Candara" w:hAnsi="Candara"/>
                <w:color w:val="37474F"/>
                <w:sz w:val="20"/>
                <w:szCs w:val="20"/>
                <w:shd w:val="clear" w:color="auto" w:fill="FFFFFF"/>
              </w:rPr>
            </w:pPr>
            <w:hyperlink r:id="rId32" w:history="1">
              <w:r w:rsidR="004A4B2B" w:rsidRPr="004A4B2B">
                <w:rPr>
                  <w:rStyle w:val="Hyperlink"/>
                  <w:rFonts w:ascii="Candara" w:hAnsi="Candara"/>
                  <w:sz w:val="20"/>
                  <w:szCs w:val="20"/>
                  <w:shd w:val="clear" w:color="auto" w:fill="FFFFFF"/>
                </w:rPr>
                <w:t>https://d2tic4wvo1iusb.cloudfront.net/documents/pages/Attendance-REA-report.pdf?v=1647348064</w:t>
              </w:r>
            </w:hyperlink>
          </w:p>
          <w:p w14:paraId="6B9457BC" w14:textId="77777777" w:rsidR="004A4B2B" w:rsidRPr="004A4B2B" w:rsidRDefault="004A4B2B" w:rsidP="005A3583">
            <w:pPr>
              <w:rPr>
                <w:rFonts w:ascii="Candara" w:hAnsi="Candara"/>
                <w:color w:val="37474F"/>
                <w:sz w:val="20"/>
                <w:szCs w:val="20"/>
                <w:shd w:val="clear" w:color="auto" w:fill="FFFFFF"/>
              </w:rPr>
            </w:pPr>
          </w:p>
          <w:p w14:paraId="0B52D3FB" w14:textId="15E885BC" w:rsidR="004A4B2B" w:rsidRPr="004A4B2B" w:rsidRDefault="004A4B2B" w:rsidP="005A3583">
            <w:pPr>
              <w:rPr>
                <w:rFonts w:ascii="Candara" w:hAnsi="Candara"/>
                <w:sz w:val="20"/>
                <w:szCs w:val="20"/>
              </w:rPr>
            </w:pPr>
            <w:r w:rsidRPr="004A4B2B">
              <w:rPr>
                <w:rFonts w:ascii="Candara" w:hAnsi="Candara"/>
                <w:sz w:val="20"/>
                <w:szCs w:val="20"/>
              </w:rPr>
              <w:t>The</w:t>
            </w:r>
            <w:r w:rsidR="003566DF">
              <w:rPr>
                <w:rFonts w:ascii="Candara" w:hAnsi="Candara"/>
                <w:sz w:val="20"/>
                <w:szCs w:val="20"/>
              </w:rPr>
              <w:t>re</w:t>
            </w:r>
            <w:r w:rsidRPr="004A4B2B">
              <w:rPr>
                <w:rFonts w:ascii="Candara" w:hAnsi="Candara"/>
                <w:sz w:val="20"/>
                <w:szCs w:val="20"/>
              </w:rPr>
              <w:t xml:space="preserve"> is some evidence of promise for several strategies including parental engagement approaches and responsive interventions that target the individual causes of low attendance Positive impacts were found for both parental communication approaches and targeted parental engagement interventions. The impact was larger for targeted approaches. Responsive intervention in which a member of staff or team use multiple interventions and target approaches specifically to the needs of individual pupils was also found to be effective. There may be crossover with these approaches and the approaches used in English schools by attendance officers. While these results are promising, the study quality means that they should be treated with caution.</w:t>
            </w:r>
          </w:p>
          <w:p w14:paraId="4EA2D673" w14:textId="5809CB09" w:rsidR="00BD04FE" w:rsidRPr="004A4B2B" w:rsidRDefault="00BD04FE" w:rsidP="005A3583">
            <w:pPr>
              <w:rPr>
                <w:rFonts w:ascii="Candara" w:hAnsi="Candara"/>
                <w:sz w:val="20"/>
                <w:szCs w:val="20"/>
              </w:rPr>
            </w:pPr>
          </w:p>
          <w:p w14:paraId="0ABF04EB" w14:textId="77777777" w:rsidR="00BD04FE" w:rsidRPr="004A4B2B" w:rsidRDefault="00BD04FE" w:rsidP="005A3583">
            <w:pPr>
              <w:rPr>
                <w:rFonts w:ascii="Candara" w:hAnsi="Candara"/>
                <w:sz w:val="20"/>
                <w:szCs w:val="20"/>
              </w:rPr>
            </w:pPr>
          </w:p>
          <w:p w14:paraId="629AEA41" w14:textId="77777777" w:rsidR="003A3BE5" w:rsidRPr="004A4B2B" w:rsidRDefault="003A3BE5">
            <w:pPr>
              <w:pStyle w:val="TableRowCentered"/>
              <w:jc w:val="left"/>
              <w:rPr>
                <w:rFonts w:ascii="Candara" w:hAnsi="Candara"/>
                <w:sz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9B457" w14:textId="1EE04727" w:rsidR="003A3BE5" w:rsidRDefault="00B6201B">
            <w:pPr>
              <w:pStyle w:val="TableRowCentered"/>
              <w:jc w:val="left"/>
              <w:rPr>
                <w:sz w:val="22"/>
              </w:rPr>
            </w:pPr>
            <w:r>
              <w:rPr>
                <w:sz w:val="22"/>
              </w:rPr>
              <w:lastRenderedPageBreak/>
              <w:t>6, 7, 9</w:t>
            </w:r>
          </w:p>
        </w:tc>
      </w:tr>
      <w:tr w:rsidR="00C8070A" w14:paraId="2D944E3A" w14:textId="77777777" w:rsidTr="0084032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8ACC8" w14:textId="4C8E2643" w:rsidR="00C8070A" w:rsidRPr="00C8070A" w:rsidRDefault="00C8070A" w:rsidP="00C8070A">
            <w:pPr>
              <w:suppressAutoHyphens w:val="0"/>
              <w:autoSpaceDN/>
              <w:spacing w:after="0" w:line="240" w:lineRule="auto"/>
              <w:ind w:left="34"/>
              <w:rPr>
                <w:rFonts w:ascii="Candara" w:hAnsi="Candara"/>
                <w:b/>
                <w:sz w:val="22"/>
                <w:szCs w:val="22"/>
              </w:rPr>
            </w:pPr>
            <w:r w:rsidRPr="00C8070A">
              <w:rPr>
                <w:rFonts w:ascii="Candara" w:hAnsi="Candara"/>
                <w:b/>
                <w:sz w:val="22"/>
                <w:szCs w:val="22"/>
              </w:rPr>
              <w:t>Attendance</w:t>
            </w:r>
          </w:p>
          <w:p w14:paraId="045EAA34" w14:textId="23C2CB93" w:rsidR="00C8070A" w:rsidRPr="00C8070A" w:rsidRDefault="00C8070A" w:rsidP="00C8070A">
            <w:pPr>
              <w:spacing w:after="0"/>
              <w:ind w:left="34"/>
              <w:rPr>
                <w:rFonts w:ascii="Candara" w:hAnsi="Candara"/>
                <w:sz w:val="22"/>
                <w:szCs w:val="22"/>
              </w:rPr>
            </w:pPr>
            <w:r w:rsidRPr="00C8070A">
              <w:rPr>
                <w:rFonts w:ascii="Candara" w:hAnsi="Candara"/>
                <w:sz w:val="22"/>
                <w:szCs w:val="22"/>
              </w:rPr>
              <w:t>Improve persistent absenteeism rates for pupils through targeted family support.</w:t>
            </w:r>
          </w:p>
          <w:p w14:paraId="282E5295" w14:textId="4AC45549"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KW to work with families to support improvement with attendance, focusing on:</w:t>
            </w:r>
          </w:p>
          <w:p w14:paraId="1A25B293"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Promote the benefits of attendance across the school and with parents</w:t>
            </w:r>
          </w:p>
          <w:p w14:paraId="3340681A"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Update attendance policy and share widely</w:t>
            </w:r>
          </w:p>
          <w:p w14:paraId="48E677D9"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Monitor attendance registers monthly</w:t>
            </w:r>
          </w:p>
          <w:p w14:paraId="4C90A7D5"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Analyse attendance and absence data weekly/monthly to identify pupils and cohorts that require support and put strategies in place</w:t>
            </w:r>
          </w:p>
          <w:p w14:paraId="648374B6"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Use of attendance bench marking to ensure high expectations</w:t>
            </w:r>
          </w:p>
          <w:p w14:paraId="22215E42"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Build strong relationships with families, listen to and understand barriers and work to support their removal</w:t>
            </w:r>
          </w:p>
          <w:p w14:paraId="7529D248"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Support pupils with medical conditions and/or special educational needs/disabilities to attend school</w:t>
            </w:r>
          </w:p>
          <w:p w14:paraId="6074F8DC"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Share information with Early Help, LA, Trust, other schools when behaviour is at risk of becoming persistent or severe</w:t>
            </w:r>
          </w:p>
          <w:p w14:paraId="027BEE8F" w14:textId="77777777" w:rsidR="00C8070A" w:rsidRPr="00C8070A" w:rsidRDefault="00C8070A" w:rsidP="00C8070A">
            <w:pPr>
              <w:pStyle w:val="TableRowCentered"/>
              <w:ind w:left="34"/>
              <w:jc w:val="left"/>
              <w:rPr>
                <w:rFonts w:ascii="Candara" w:hAnsi="Candara"/>
                <w:sz w:val="22"/>
                <w:szCs w:val="22"/>
              </w:rPr>
            </w:pPr>
            <w:r w:rsidRPr="00C8070A">
              <w:rPr>
                <w:rFonts w:ascii="Candara" w:hAnsi="Candara"/>
                <w:sz w:val="22"/>
                <w:szCs w:val="22"/>
              </w:rPr>
              <w:t>Create bespoke attendance improvement plans</w:t>
            </w:r>
          </w:p>
          <w:p w14:paraId="677BA73C"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Weekly update of attendance with TC admin</w:t>
            </w:r>
          </w:p>
          <w:p w14:paraId="0DCB86FD"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 xml:space="preserve">Data analysed and trends reviewed </w:t>
            </w:r>
            <w:proofErr w:type="spellStart"/>
            <w:r w:rsidRPr="00C8070A">
              <w:rPr>
                <w:rFonts w:ascii="Candara" w:hAnsi="Candara"/>
                <w:sz w:val="22"/>
                <w:szCs w:val="22"/>
              </w:rPr>
              <w:t>ans</w:t>
            </w:r>
            <w:proofErr w:type="spellEnd"/>
            <w:r w:rsidRPr="00C8070A">
              <w:rPr>
                <w:rFonts w:ascii="Candara" w:hAnsi="Candara"/>
                <w:sz w:val="22"/>
                <w:szCs w:val="22"/>
              </w:rPr>
              <w:t xml:space="preserve"> acted upon</w:t>
            </w:r>
          </w:p>
          <w:p w14:paraId="54064863"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Bench marking in place</w:t>
            </w:r>
          </w:p>
          <w:p w14:paraId="1013EBD0"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Strong relationships built and supportive</w:t>
            </w:r>
          </w:p>
          <w:p w14:paraId="674A48FA"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lastRenderedPageBreak/>
              <w:t>Work with SEND and medical needs parents</w:t>
            </w:r>
          </w:p>
          <w:p w14:paraId="27DE846D" w14:textId="77777777" w:rsidR="00C8070A" w:rsidRPr="00C8070A" w:rsidRDefault="00C8070A" w:rsidP="00C8070A">
            <w:pPr>
              <w:suppressAutoHyphens w:val="0"/>
              <w:autoSpaceDN/>
              <w:spacing w:after="0" w:line="240" w:lineRule="auto"/>
              <w:ind w:left="34"/>
              <w:rPr>
                <w:rFonts w:ascii="Candara" w:hAnsi="Candara"/>
                <w:sz w:val="22"/>
                <w:szCs w:val="22"/>
              </w:rPr>
            </w:pPr>
            <w:r w:rsidRPr="00C8070A">
              <w:rPr>
                <w:rFonts w:ascii="Candara" w:hAnsi="Candara"/>
                <w:sz w:val="22"/>
                <w:szCs w:val="22"/>
              </w:rPr>
              <w:t>Work with EH etc</w:t>
            </w:r>
          </w:p>
          <w:p w14:paraId="5D7694F8" w14:textId="1E8B08C4" w:rsidR="00C8070A" w:rsidRPr="00C8070A" w:rsidRDefault="00C8070A" w:rsidP="00C8070A">
            <w:pPr>
              <w:pStyle w:val="TableRow"/>
              <w:ind w:left="34"/>
              <w:rPr>
                <w:rFonts w:ascii="Candara" w:hAnsi="Candara"/>
                <w:b/>
                <w:sz w:val="22"/>
                <w:szCs w:val="22"/>
              </w:rPr>
            </w:pPr>
            <w:r w:rsidRPr="00C8070A">
              <w:rPr>
                <w:rFonts w:ascii="Candara" w:hAnsi="Candara"/>
                <w:sz w:val="22"/>
                <w:szCs w:val="22"/>
              </w:rPr>
              <w:t>Improvement plans for attendance are bespoke</w:t>
            </w: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A9BA1" w14:textId="77777777" w:rsidR="00C8070A" w:rsidRPr="00B6201B" w:rsidRDefault="00C8070A" w:rsidP="00C8070A">
            <w:pPr>
              <w:pStyle w:val="TableRow"/>
              <w:spacing w:after="120"/>
              <w:ind w:left="29"/>
              <w:rPr>
                <w:rFonts w:ascii="Candara" w:hAnsi="Candara"/>
                <w:iCs/>
                <w:color w:val="auto"/>
                <w:sz w:val="20"/>
                <w:szCs w:val="20"/>
                <w:lang w:val="en-US"/>
              </w:rPr>
            </w:pPr>
            <w:r w:rsidRPr="00B6201B">
              <w:rPr>
                <w:rFonts w:ascii="Candara" w:hAnsi="Candara"/>
                <w:iCs/>
                <w:color w:val="auto"/>
                <w:sz w:val="20"/>
                <w:szCs w:val="20"/>
                <w:lang w:val="en-US"/>
              </w:rPr>
              <w:lastRenderedPageBreak/>
              <w:t xml:space="preserve">Embedding principles of good practice set out in the DfE’s </w:t>
            </w:r>
            <w:hyperlink r:id="rId33" w:history="1">
              <w:r w:rsidRPr="00B6201B">
                <w:rPr>
                  <w:rStyle w:val="Hyperlink"/>
                  <w:rFonts w:ascii="Candara" w:hAnsi="Candara"/>
                  <w:iCs/>
                  <w:color w:val="auto"/>
                  <w:sz w:val="20"/>
                  <w:szCs w:val="20"/>
                  <w:lang w:val="en-US"/>
                </w:rPr>
                <w:t>Improving School Attendance</w:t>
              </w:r>
            </w:hyperlink>
            <w:r w:rsidRPr="00B6201B">
              <w:rPr>
                <w:rFonts w:ascii="Candara" w:hAnsi="Candara"/>
                <w:iCs/>
                <w:color w:val="auto"/>
                <w:sz w:val="20"/>
                <w:szCs w:val="20"/>
                <w:lang w:val="en-US"/>
              </w:rPr>
              <w:t xml:space="preserve"> advice.</w:t>
            </w:r>
          </w:p>
          <w:p w14:paraId="25F127D6" w14:textId="77777777" w:rsidR="00C8070A" w:rsidRPr="00B6201B" w:rsidRDefault="00C8070A" w:rsidP="00C8070A">
            <w:pPr>
              <w:rPr>
                <w:rFonts w:ascii="Candara" w:hAnsi="Candara"/>
                <w:color w:val="auto"/>
                <w:sz w:val="20"/>
                <w:szCs w:val="20"/>
              </w:rPr>
            </w:pPr>
            <w:r w:rsidRPr="00B6201B">
              <w:rPr>
                <w:rFonts w:ascii="Candara" w:hAnsi="Candara"/>
                <w:color w:val="auto"/>
                <w:sz w:val="20"/>
                <w:szCs w:val="20"/>
              </w:rPr>
              <w:t>The DfE guidance has been informed by engagement with schools that have significantly reduced levels of absence and persistent absence.</w:t>
            </w:r>
          </w:p>
          <w:p w14:paraId="2F9206FF" w14:textId="77777777" w:rsidR="00C8070A" w:rsidRPr="00B6201B" w:rsidRDefault="002F5D3D" w:rsidP="00C8070A">
            <w:pPr>
              <w:rPr>
                <w:rFonts w:ascii="Candara" w:hAnsi="Candara"/>
                <w:color w:val="auto"/>
                <w:sz w:val="20"/>
                <w:szCs w:val="20"/>
              </w:rPr>
            </w:pPr>
            <w:hyperlink r:id="rId34" w:history="1">
              <w:r w:rsidR="00C8070A" w:rsidRPr="00B6201B">
                <w:rPr>
                  <w:rStyle w:val="Hyperlink"/>
                  <w:rFonts w:ascii="Candara" w:hAnsi="Candara"/>
                  <w:color w:val="auto"/>
                  <w:sz w:val="20"/>
                  <w:szCs w:val="20"/>
                </w:rPr>
                <w:t>https://educationendowmentfoundation.org.uk/education-evidence/evidence-reviews/attendance-interventions-rapid-evidence-assessment</w:t>
              </w:r>
            </w:hyperlink>
          </w:p>
          <w:p w14:paraId="10233EB4" w14:textId="77777777" w:rsidR="00C8070A" w:rsidRPr="00B6201B" w:rsidRDefault="00C8070A" w:rsidP="00C8070A">
            <w:pPr>
              <w:rPr>
                <w:rFonts w:ascii="Candara" w:hAnsi="Candara"/>
                <w:color w:val="auto"/>
                <w:sz w:val="20"/>
                <w:szCs w:val="20"/>
                <w:shd w:val="clear" w:color="auto" w:fill="FFFFFF"/>
              </w:rPr>
            </w:pPr>
            <w:r w:rsidRPr="00B6201B">
              <w:rPr>
                <w:rFonts w:ascii="Candara" w:hAnsi="Candara"/>
                <w:color w:val="auto"/>
                <w:sz w:val="20"/>
                <w:szCs w:val="20"/>
                <w:shd w:val="clear" w:color="auto" w:fill="FFFFFF"/>
              </w:rPr>
              <w:t>This rapid evidence assessment examines the existing research on interventions that aim to improve pupils’ school attendance and the characteristics of these interventions, based on a systematic search of existing literature.</w:t>
            </w:r>
          </w:p>
          <w:p w14:paraId="5079EA56" w14:textId="120F8B51" w:rsidR="00C8070A" w:rsidRPr="00B6201B" w:rsidRDefault="002F5D3D" w:rsidP="00C8070A">
            <w:pPr>
              <w:rPr>
                <w:rFonts w:ascii="Candara" w:hAnsi="Candara"/>
                <w:color w:val="auto"/>
                <w:sz w:val="20"/>
                <w:szCs w:val="20"/>
                <w:shd w:val="clear" w:color="auto" w:fill="FFFFFF"/>
              </w:rPr>
            </w:pPr>
            <w:hyperlink r:id="rId35" w:history="1">
              <w:r w:rsidR="00C8070A" w:rsidRPr="00B6201B">
                <w:rPr>
                  <w:rStyle w:val="Hyperlink"/>
                  <w:rFonts w:ascii="Candara" w:hAnsi="Candara"/>
                  <w:color w:val="auto"/>
                  <w:sz w:val="20"/>
                  <w:szCs w:val="20"/>
                  <w:shd w:val="clear" w:color="auto" w:fill="FFFFFF"/>
                </w:rPr>
                <w:t>https://d2tic4wvo1iusb.cloudfront.net/documents/pages/Attendance-REA-report.pdf?v=1647348064</w:t>
              </w:r>
            </w:hyperlink>
          </w:p>
          <w:p w14:paraId="701FB497" w14:textId="77777777" w:rsidR="00C8070A" w:rsidRPr="00B6201B" w:rsidRDefault="00C8070A" w:rsidP="00C8070A">
            <w:pPr>
              <w:rPr>
                <w:rFonts w:ascii="Candara" w:hAnsi="Candara"/>
                <w:color w:val="auto"/>
                <w:sz w:val="20"/>
                <w:szCs w:val="20"/>
              </w:rPr>
            </w:pPr>
            <w:r w:rsidRPr="00B6201B">
              <w:rPr>
                <w:rFonts w:ascii="Candara" w:hAnsi="Candara"/>
                <w:color w:val="auto"/>
                <w:sz w:val="20"/>
                <w:szCs w:val="20"/>
              </w:rPr>
              <w:t>There is some evidence of promise for several strategies including parental engagement approaches and responsive interventions that target the individual causes of low attendance Positive impacts were found for both parental communication approaches and targeted parental engagement interventions. The impact was larger for targeted approaches. Responsive intervention in which a member of staff or team use multiple interventions and target approaches specifically to the needs of individual pupils was also found to be effective. There may be crossover with these approaches and the approaches used in English schools by attendance officers. While these results are promising, the study quality means that they should be treated with caution.</w:t>
            </w:r>
          </w:p>
          <w:p w14:paraId="0B5FEC69" w14:textId="77777777" w:rsidR="00C8070A" w:rsidRPr="00B6201B" w:rsidRDefault="00C8070A" w:rsidP="00C8070A">
            <w:pPr>
              <w:rPr>
                <w:rFonts w:ascii="Candara" w:hAnsi="Candara"/>
                <w:color w:val="auto"/>
                <w:sz w:val="20"/>
                <w:szCs w:val="20"/>
              </w:rPr>
            </w:pPr>
          </w:p>
          <w:p w14:paraId="79FD2CD1" w14:textId="77777777" w:rsidR="00C8070A" w:rsidRPr="00B6201B" w:rsidRDefault="00C8070A" w:rsidP="00C8070A">
            <w:pPr>
              <w:rPr>
                <w:rFonts w:ascii="Candara" w:hAnsi="Candara"/>
                <w:color w:val="auto"/>
                <w:sz w:val="20"/>
                <w:szCs w:val="20"/>
              </w:rPr>
            </w:pPr>
          </w:p>
          <w:p w14:paraId="293DE0D0" w14:textId="26BFBCCC" w:rsidR="00C8070A" w:rsidRPr="00B6201B" w:rsidRDefault="00C8070A" w:rsidP="00C8070A">
            <w:pPr>
              <w:pStyle w:val="TableRowCentered"/>
              <w:jc w:val="left"/>
              <w:rPr>
                <w:color w:val="auto"/>
                <w:sz w:val="22"/>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6428F" w14:textId="75180CC3" w:rsidR="00C8070A" w:rsidRDefault="00B6201B" w:rsidP="00C8070A">
            <w:pPr>
              <w:pStyle w:val="TableRowCentered"/>
              <w:jc w:val="left"/>
              <w:rPr>
                <w:sz w:val="22"/>
              </w:rPr>
            </w:pPr>
            <w:r>
              <w:rPr>
                <w:sz w:val="22"/>
              </w:rPr>
              <w:t>6, 7, 9</w:t>
            </w:r>
          </w:p>
        </w:tc>
      </w:tr>
      <w:tr w:rsidR="003A3BE5" w14:paraId="18E6692E" w14:textId="77777777" w:rsidTr="0084032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034E9" w14:textId="77777777" w:rsidR="00CB1A49" w:rsidRDefault="00CB1A49" w:rsidP="00840329">
            <w:pPr>
              <w:pStyle w:val="TableRow"/>
              <w:spacing w:before="0" w:after="0"/>
              <w:ind w:left="0"/>
              <w:rPr>
                <w:rFonts w:ascii="Candara" w:hAnsi="Candara"/>
                <w:b/>
              </w:rPr>
            </w:pPr>
            <w:r w:rsidRPr="00583A9B">
              <w:rPr>
                <w:rFonts w:ascii="Candara" w:hAnsi="Candara"/>
                <w:b/>
              </w:rPr>
              <w:t>£</w:t>
            </w:r>
            <w:r>
              <w:rPr>
                <w:rFonts w:ascii="Candara" w:hAnsi="Candara"/>
                <w:b/>
              </w:rPr>
              <w:t>300</w:t>
            </w:r>
          </w:p>
          <w:p w14:paraId="26AD0BD4" w14:textId="3EC69072" w:rsidR="003A3BE5" w:rsidRDefault="00CB1A49" w:rsidP="00840329">
            <w:pPr>
              <w:pStyle w:val="TableRow"/>
              <w:spacing w:before="0" w:after="0"/>
              <w:ind w:left="0"/>
              <w:rPr>
                <w:rFonts w:ascii="Candara" w:hAnsi="Candara"/>
              </w:rPr>
            </w:pPr>
            <w:r w:rsidRPr="00583A9B">
              <w:rPr>
                <w:rFonts w:ascii="Candara" w:hAnsi="Candara"/>
              </w:rPr>
              <w:t>Trips and resources for pupil premium work across the school and to meet children’s needs</w:t>
            </w:r>
          </w:p>
          <w:p w14:paraId="57AB87AD" w14:textId="77777777" w:rsidR="00CB1A49" w:rsidRPr="00583A9B" w:rsidRDefault="00CB1A49" w:rsidP="00840329">
            <w:pPr>
              <w:spacing w:after="0" w:line="240" w:lineRule="auto"/>
              <w:rPr>
                <w:rFonts w:ascii="Candara" w:hAnsi="Candara"/>
              </w:rPr>
            </w:pPr>
            <w:r w:rsidRPr="00583A9B">
              <w:rPr>
                <w:rFonts w:ascii="Candara" w:hAnsi="Candara"/>
              </w:rPr>
              <w:t>Resources for anger management, sadness, communication resources.</w:t>
            </w:r>
          </w:p>
          <w:p w14:paraId="39BD8C3F" w14:textId="77777777" w:rsidR="00CB1A49" w:rsidRDefault="00CB1A49" w:rsidP="00840329">
            <w:pPr>
              <w:pStyle w:val="TableRow"/>
              <w:spacing w:before="0" w:after="0"/>
              <w:ind w:left="0"/>
              <w:rPr>
                <w:rFonts w:ascii="Candara" w:hAnsi="Candara"/>
              </w:rPr>
            </w:pPr>
            <w:r w:rsidRPr="00583A9B">
              <w:rPr>
                <w:rFonts w:ascii="Candara" w:hAnsi="Candara"/>
              </w:rPr>
              <w:t>PE kit/popcorn club/Book Bags etc</w:t>
            </w:r>
          </w:p>
          <w:p w14:paraId="37BA180A" w14:textId="77777777" w:rsidR="00840329" w:rsidRDefault="00840329" w:rsidP="00840329">
            <w:pPr>
              <w:pStyle w:val="TableRow"/>
              <w:spacing w:before="0" w:after="0"/>
              <w:ind w:left="0"/>
              <w:rPr>
                <w:rFonts w:ascii="Candara" w:hAnsi="Candara"/>
                <w:b/>
              </w:rPr>
            </w:pPr>
            <w:r w:rsidRPr="00583A9B">
              <w:rPr>
                <w:rFonts w:ascii="Candara" w:hAnsi="Candara"/>
                <w:b/>
              </w:rPr>
              <w:t>£500</w:t>
            </w:r>
          </w:p>
          <w:p w14:paraId="28BA6202" w14:textId="77777777" w:rsidR="00840329" w:rsidRDefault="00840329" w:rsidP="00840329">
            <w:pPr>
              <w:pStyle w:val="TableRow"/>
              <w:spacing w:before="0" w:after="0"/>
              <w:ind w:left="0"/>
              <w:rPr>
                <w:rFonts w:ascii="Candara" w:hAnsi="Candara"/>
              </w:rPr>
            </w:pPr>
            <w:r w:rsidRPr="00583A9B">
              <w:rPr>
                <w:rFonts w:ascii="Candara" w:hAnsi="Candara"/>
              </w:rPr>
              <w:t>Milk for PP children</w:t>
            </w:r>
          </w:p>
          <w:p w14:paraId="114EC058" w14:textId="77777777" w:rsidR="00840329" w:rsidRDefault="00840329" w:rsidP="00840329">
            <w:pPr>
              <w:pStyle w:val="TableRow"/>
              <w:spacing w:before="0" w:after="0"/>
              <w:ind w:left="0"/>
              <w:rPr>
                <w:rFonts w:ascii="Candara" w:hAnsi="Candara"/>
                <w:b/>
              </w:rPr>
            </w:pPr>
            <w:r w:rsidRPr="00583A9B">
              <w:rPr>
                <w:rFonts w:ascii="Candara" w:hAnsi="Candara"/>
                <w:b/>
              </w:rPr>
              <w:t>£</w:t>
            </w:r>
            <w:r>
              <w:rPr>
                <w:rFonts w:ascii="Candara" w:hAnsi="Candara"/>
                <w:b/>
              </w:rPr>
              <w:t>2</w:t>
            </w:r>
            <w:r w:rsidRPr="00583A9B">
              <w:rPr>
                <w:rFonts w:ascii="Candara" w:hAnsi="Candara"/>
                <w:b/>
              </w:rPr>
              <w:t>00</w:t>
            </w:r>
          </w:p>
          <w:p w14:paraId="1535ACBD" w14:textId="77777777" w:rsidR="00840329" w:rsidRDefault="00840329" w:rsidP="00840329">
            <w:pPr>
              <w:pStyle w:val="TableRow"/>
              <w:spacing w:before="0" w:after="0"/>
              <w:ind w:left="0"/>
              <w:rPr>
                <w:rFonts w:ascii="Candara" w:hAnsi="Candara"/>
              </w:rPr>
            </w:pPr>
            <w:r w:rsidRPr="00583A9B">
              <w:rPr>
                <w:rFonts w:ascii="Candara" w:hAnsi="Candara"/>
              </w:rPr>
              <w:t>Support for new pupil premium children including Reception</w:t>
            </w:r>
          </w:p>
          <w:p w14:paraId="6C93F16C" w14:textId="47308E0D" w:rsidR="00840329" w:rsidRDefault="00840329" w:rsidP="00840329">
            <w:pPr>
              <w:pStyle w:val="TableRow"/>
              <w:spacing w:before="0" w:after="0"/>
              <w:ind w:left="0"/>
              <w:rPr>
                <w:rFonts w:ascii="Candara" w:hAnsi="Candara"/>
              </w:rPr>
            </w:pPr>
            <w:r w:rsidRPr="00583A9B">
              <w:rPr>
                <w:rFonts w:ascii="Candara" w:hAnsi="Candara"/>
              </w:rPr>
              <w:t>Support identified by PP team for new pupils and Reception pupils who will not have been identified for funding</w:t>
            </w:r>
          </w:p>
        </w:tc>
        <w:tc>
          <w:tcPr>
            <w:tcW w:w="5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ABBFD" w14:textId="77777777" w:rsidR="00840329" w:rsidRPr="00840329" w:rsidRDefault="00840329" w:rsidP="00840329">
            <w:pPr>
              <w:pStyle w:val="NormalWeb"/>
              <w:spacing w:before="0" w:beforeAutospacing="0" w:after="0" w:afterAutospacing="0"/>
              <w:rPr>
                <w:rFonts w:ascii="Candara" w:hAnsi="Candara"/>
                <w:color w:val="000000"/>
                <w:sz w:val="22"/>
                <w:szCs w:val="22"/>
              </w:rPr>
            </w:pPr>
            <w:r w:rsidRPr="00840329">
              <w:rPr>
                <w:rFonts w:ascii="Candara" w:hAnsi="Candara"/>
                <w:color w:val="000000"/>
                <w:sz w:val="22"/>
                <w:szCs w:val="22"/>
              </w:rPr>
              <w:t>Maslow’s </w:t>
            </w:r>
            <w:hyperlink r:id="rId36" w:history="1">
              <w:r w:rsidRPr="00840329">
                <w:rPr>
                  <w:rStyle w:val="Hyperlink"/>
                  <w:rFonts w:ascii="Candara" w:hAnsi="Candara"/>
                  <w:sz w:val="22"/>
                  <w:szCs w:val="22"/>
                  <w:bdr w:val="single" w:sz="2" w:space="0" w:color="CFCECD" w:frame="1"/>
                </w:rPr>
                <w:t>humanist perspective</w:t>
              </w:r>
            </w:hyperlink>
            <w:r w:rsidRPr="00840329">
              <w:rPr>
                <w:rFonts w:ascii="Candara" w:hAnsi="Candara"/>
                <w:color w:val="000000"/>
                <w:sz w:val="22"/>
                <w:szCs w:val="22"/>
              </w:rPr>
              <w:t> emphasized the importance of promoting the innate goodness inside all people.</w:t>
            </w:r>
          </w:p>
          <w:p w14:paraId="072AD705" w14:textId="77777777" w:rsidR="00840329" w:rsidRPr="00840329" w:rsidRDefault="00840329" w:rsidP="00840329">
            <w:pPr>
              <w:pStyle w:val="NormalWeb"/>
              <w:spacing w:before="0" w:beforeAutospacing="0" w:after="0" w:afterAutospacing="0"/>
              <w:rPr>
                <w:rFonts w:ascii="Candara" w:hAnsi="Candara"/>
                <w:color w:val="000000"/>
                <w:sz w:val="22"/>
                <w:szCs w:val="22"/>
              </w:rPr>
            </w:pPr>
            <w:r w:rsidRPr="00840329">
              <w:rPr>
                <w:rFonts w:ascii="Candara" w:hAnsi="Candara"/>
                <w:color w:val="000000"/>
                <w:sz w:val="22"/>
                <w:szCs w:val="22"/>
              </w:rPr>
              <w:t>From Maslow’s perspective, goodness needs to be nurtured by providing learners with a safe and fulfilling learning environment.</w:t>
            </w:r>
          </w:p>
          <w:p w14:paraId="118782E8" w14:textId="77777777" w:rsidR="00840329" w:rsidRPr="00840329" w:rsidRDefault="00840329" w:rsidP="00840329">
            <w:pPr>
              <w:pStyle w:val="NormalWeb"/>
              <w:spacing w:before="0" w:beforeAutospacing="0" w:after="0" w:afterAutospacing="0"/>
              <w:rPr>
                <w:rFonts w:ascii="Candara" w:hAnsi="Candara"/>
                <w:color w:val="000000"/>
                <w:sz w:val="22"/>
                <w:szCs w:val="22"/>
              </w:rPr>
            </w:pPr>
            <w:r w:rsidRPr="00840329">
              <w:rPr>
                <w:rFonts w:ascii="Candara" w:hAnsi="Candara"/>
                <w:color w:val="000000"/>
                <w:sz w:val="22"/>
                <w:szCs w:val="22"/>
              </w:rPr>
              <w:t>Perhaps Maslow’s most influential idea was his hierarchy of needs. To Maslow, we all have a range of needs that should be met in order to bring out the best in ourselves. Those needs are:</w:t>
            </w:r>
          </w:p>
          <w:p w14:paraId="16B5B894" w14:textId="77777777" w:rsidR="00840329" w:rsidRPr="00840329" w:rsidRDefault="00840329" w:rsidP="00840329">
            <w:pPr>
              <w:suppressAutoHyphens w:val="0"/>
              <w:autoSpaceDN/>
              <w:spacing w:after="0" w:line="240" w:lineRule="auto"/>
              <w:ind w:left="-16"/>
              <w:rPr>
                <w:rFonts w:ascii="Candara" w:hAnsi="Candara"/>
                <w:color w:val="000000"/>
                <w:sz w:val="22"/>
                <w:szCs w:val="22"/>
              </w:rPr>
            </w:pPr>
            <w:r w:rsidRPr="00840329">
              <w:rPr>
                <w:rFonts w:ascii="Candara" w:hAnsi="Candara"/>
                <w:b/>
                <w:bCs/>
                <w:color w:val="000000"/>
                <w:sz w:val="22"/>
                <w:szCs w:val="22"/>
              </w:rPr>
              <w:t>Physiological needs</w:t>
            </w:r>
            <w:r w:rsidRPr="00840329">
              <w:rPr>
                <w:rFonts w:ascii="Candara" w:hAnsi="Candara"/>
                <w:color w:val="000000"/>
                <w:sz w:val="22"/>
                <w:szCs w:val="22"/>
              </w:rPr>
              <w:t>: At the base of Maslow’s pyramid are the physical requirements for life, including food, water and clothing.</w:t>
            </w:r>
          </w:p>
          <w:p w14:paraId="5476C561" w14:textId="77777777" w:rsidR="00840329" w:rsidRPr="00840329" w:rsidRDefault="00840329" w:rsidP="00840329">
            <w:pPr>
              <w:suppressAutoHyphens w:val="0"/>
              <w:autoSpaceDN/>
              <w:spacing w:after="0" w:line="240" w:lineRule="auto"/>
              <w:ind w:left="-16"/>
              <w:rPr>
                <w:rFonts w:ascii="Candara" w:hAnsi="Candara"/>
                <w:color w:val="000000"/>
                <w:sz w:val="22"/>
                <w:szCs w:val="22"/>
              </w:rPr>
            </w:pPr>
            <w:r w:rsidRPr="00840329">
              <w:rPr>
                <w:rFonts w:ascii="Candara" w:hAnsi="Candara"/>
                <w:b/>
                <w:bCs/>
                <w:color w:val="000000"/>
                <w:sz w:val="22"/>
                <w:szCs w:val="22"/>
              </w:rPr>
              <w:t>Safety needs</w:t>
            </w:r>
            <w:r w:rsidRPr="00840329">
              <w:rPr>
                <w:rFonts w:ascii="Candara" w:hAnsi="Candara"/>
                <w:color w:val="000000"/>
                <w:sz w:val="22"/>
                <w:szCs w:val="22"/>
              </w:rPr>
              <w:t>: Students need to feel safe and secure in order to focus on learning.</w:t>
            </w:r>
          </w:p>
          <w:p w14:paraId="6B7EFC3E" w14:textId="77777777" w:rsidR="00840329" w:rsidRPr="00840329" w:rsidRDefault="00840329" w:rsidP="00840329">
            <w:pPr>
              <w:suppressAutoHyphens w:val="0"/>
              <w:autoSpaceDN/>
              <w:spacing w:after="0" w:line="240" w:lineRule="auto"/>
              <w:ind w:left="-16"/>
              <w:rPr>
                <w:rFonts w:ascii="Candara" w:hAnsi="Candara"/>
                <w:color w:val="000000"/>
                <w:sz w:val="22"/>
                <w:szCs w:val="22"/>
              </w:rPr>
            </w:pPr>
            <w:r w:rsidRPr="00840329">
              <w:rPr>
                <w:rFonts w:ascii="Candara" w:hAnsi="Candara"/>
                <w:b/>
                <w:bCs/>
                <w:color w:val="000000"/>
                <w:sz w:val="22"/>
                <w:szCs w:val="22"/>
              </w:rPr>
              <w:t>Belongingness needs</w:t>
            </w:r>
            <w:r w:rsidRPr="00840329">
              <w:rPr>
                <w:rFonts w:ascii="Candara" w:hAnsi="Candara"/>
                <w:color w:val="000000"/>
                <w:sz w:val="22"/>
                <w:szCs w:val="22"/>
              </w:rPr>
              <w:t>: A feeling of inclusion and membership in a classroom community can help students enjoy coming to school.</w:t>
            </w:r>
          </w:p>
          <w:p w14:paraId="019FC6D8" w14:textId="77777777" w:rsidR="00840329" w:rsidRPr="00840329" w:rsidRDefault="00840329" w:rsidP="00840329">
            <w:pPr>
              <w:suppressAutoHyphens w:val="0"/>
              <w:autoSpaceDN/>
              <w:spacing w:after="0" w:line="240" w:lineRule="auto"/>
              <w:ind w:left="-16"/>
              <w:rPr>
                <w:rFonts w:ascii="Candara" w:hAnsi="Candara"/>
                <w:color w:val="000000"/>
                <w:sz w:val="22"/>
                <w:szCs w:val="22"/>
              </w:rPr>
            </w:pPr>
            <w:r w:rsidRPr="00840329">
              <w:rPr>
                <w:rFonts w:ascii="Candara" w:hAnsi="Candara"/>
                <w:b/>
                <w:bCs/>
                <w:color w:val="000000"/>
                <w:sz w:val="22"/>
                <w:szCs w:val="22"/>
              </w:rPr>
              <w:t>Esteem needs</w:t>
            </w:r>
            <w:r w:rsidRPr="00840329">
              <w:rPr>
                <w:rFonts w:ascii="Candara" w:hAnsi="Candara"/>
                <w:color w:val="000000"/>
                <w:sz w:val="22"/>
                <w:szCs w:val="22"/>
              </w:rPr>
              <w:t>: Students need to feel their teachers and peers have positive regard for them. Similarly, students should feel good about themselves and their own ability to succeed.</w:t>
            </w:r>
          </w:p>
          <w:p w14:paraId="699C0ABB" w14:textId="5ED242CF" w:rsidR="00840329" w:rsidRPr="00840329" w:rsidRDefault="00840329" w:rsidP="00840329">
            <w:pPr>
              <w:suppressAutoHyphens w:val="0"/>
              <w:autoSpaceDN/>
              <w:spacing w:after="0" w:line="240" w:lineRule="auto"/>
              <w:ind w:left="-16"/>
              <w:rPr>
                <w:rFonts w:ascii="Candara" w:hAnsi="Candara"/>
                <w:color w:val="000000"/>
                <w:sz w:val="22"/>
                <w:szCs w:val="22"/>
              </w:rPr>
            </w:pPr>
            <w:r w:rsidRPr="00840329">
              <w:rPr>
                <w:rFonts w:ascii="Candara" w:hAnsi="Candara"/>
                <w:b/>
                <w:bCs/>
                <w:color w:val="000000"/>
                <w:sz w:val="22"/>
                <w:szCs w:val="22"/>
              </w:rPr>
              <w:t>Self-Actualization</w:t>
            </w:r>
            <w:r w:rsidRPr="00840329">
              <w:rPr>
                <w:rFonts w:ascii="Candara" w:hAnsi="Candara"/>
                <w:color w:val="000000"/>
                <w:sz w:val="22"/>
                <w:szCs w:val="22"/>
              </w:rPr>
              <w:t xml:space="preserve">: Also known as </w:t>
            </w:r>
            <w:r w:rsidR="00765C76" w:rsidRPr="00840329">
              <w:rPr>
                <w:rFonts w:ascii="Candara" w:hAnsi="Candara"/>
                <w:color w:val="000000"/>
                <w:sz w:val="22"/>
                <w:szCs w:val="22"/>
              </w:rPr>
              <w:t>self-fulfilment</w:t>
            </w:r>
            <w:r w:rsidRPr="00840329">
              <w:rPr>
                <w:rFonts w:ascii="Candara" w:hAnsi="Candara"/>
                <w:color w:val="000000"/>
                <w:sz w:val="22"/>
                <w:szCs w:val="22"/>
              </w:rPr>
              <w:t>, this need is met when students are achieving to the best of their abilities in the classroom.</w:t>
            </w:r>
          </w:p>
          <w:p w14:paraId="02A1ABA8" w14:textId="2254A5F7" w:rsidR="003A3BE5" w:rsidRPr="00840329" w:rsidRDefault="00840329" w:rsidP="00840329">
            <w:pPr>
              <w:pStyle w:val="TableRowCentered"/>
              <w:spacing w:before="0" w:after="0"/>
              <w:jc w:val="left"/>
              <w:rPr>
                <w:rFonts w:ascii="Candara" w:hAnsi="Candara"/>
                <w:sz w:val="22"/>
                <w:szCs w:val="22"/>
              </w:rPr>
            </w:pPr>
            <w:r w:rsidRPr="00840329">
              <w:rPr>
                <w:rFonts w:ascii="Candara" w:hAnsi="Candara"/>
                <w:noProof/>
                <w:sz w:val="22"/>
                <w:szCs w:val="22"/>
              </w:rPr>
              <w:t xml:space="preserve"> </w:t>
            </w:r>
            <w:r w:rsidRPr="00840329">
              <w:rPr>
                <w:rFonts w:ascii="Candara" w:hAnsi="Candara"/>
                <w:noProof/>
                <w:sz w:val="22"/>
                <w:szCs w:val="22"/>
              </w:rPr>
              <w:drawing>
                <wp:inline distT="0" distB="0" distL="0" distR="0" wp14:anchorId="2ACC7EB4" wp14:editId="5C34961F">
                  <wp:extent cx="3427337" cy="25069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33875" cy="2511763"/>
                          </a:xfrm>
                          <a:prstGeom prst="rect">
                            <a:avLst/>
                          </a:prstGeom>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30368" w14:textId="20F1D37C" w:rsidR="003A3BE5" w:rsidRDefault="00840329">
            <w:pPr>
              <w:pStyle w:val="TableRowCentered"/>
              <w:jc w:val="left"/>
              <w:rPr>
                <w:sz w:val="22"/>
              </w:rPr>
            </w:pPr>
            <w:r>
              <w:rPr>
                <w:sz w:val="22"/>
              </w:rPr>
              <w:t>5, 6, 7, 9</w:t>
            </w:r>
          </w:p>
        </w:tc>
      </w:tr>
    </w:tbl>
    <w:p w14:paraId="2A7D5540" w14:textId="598586C0" w:rsidR="00E66558" w:rsidRDefault="00E66558">
      <w:pPr>
        <w:spacing w:before="240" w:after="0"/>
        <w:rPr>
          <w:b/>
          <w:bCs/>
          <w:color w:val="104F75"/>
          <w:sz w:val="28"/>
          <w:szCs w:val="28"/>
        </w:rPr>
      </w:pPr>
    </w:p>
    <w:p w14:paraId="728F5588" w14:textId="7FD134D1" w:rsidR="0062235C" w:rsidRDefault="0062235C">
      <w:pPr>
        <w:spacing w:before="240" w:after="0"/>
        <w:rPr>
          <w:b/>
          <w:bCs/>
          <w:color w:val="104F75"/>
          <w:sz w:val="28"/>
          <w:szCs w:val="28"/>
        </w:rPr>
      </w:pPr>
    </w:p>
    <w:p w14:paraId="17E44438" w14:textId="77777777" w:rsidR="0062235C" w:rsidRDefault="0062235C">
      <w:pPr>
        <w:spacing w:before="240" w:after="0"/>
        <w:rPr>
          <w:b/>
          <w:bCs/>
          <w:color w:val="104F75"/>
          <w:sz w:val="28"/>
          <w:szCs w:val="28"/>
        </w:rPr>
      </w:pPr>
    </w:p>
    <w:p w14:paraId="2A7D5541" w14:textId="55940B14" w:rsidR="00E66558" w:rsidRDefault="009D71E8" w:rsidP="00120AB1">
      <w:r>
        <w:rPr>
          <w:b/>
          <w:bCs/>
          <w:color w:val="104F75"/>
          <w:sz w:val="28"/>
          <w:szCs w:val="28"/>
        </w:rPr>
        <w:t xml:space="preserve">Total budgeted cost: £ </w:t>
      </w:r>
      <w:r w:rsidR="002F5D3D">
        <w:rPr>
          <w:i/>
          <w:iCs/>
          <w:color w:val="104F75"/>
          <w:sz w:val="28"/>
          <w:szCs w:val="28"/>
        </w:rPr>
        <w:t>39,878</w:t>
      </w:r>
    </w:p>
    <w:p w14:paraId="2A7D5542" w14:textId="77777777" w:rsidR="00E66558" w:rsidRDefault="009D71E8">
      <w:pPr>
        <w:pStyle w:val="Heading1"/>
      </w:pPr>
      <w:r>
        <w:lastRenderedPageBreak/>
        <w:t>Part B: Review of outcomes in the previous academic year</w:t>
      </w:r>
    </w:p>
    <w:p w14:paraId="2A7D5543" w14:textId="77777777" w:rsidR="00E66558" w:rsidRDefault="009D71E8">
      <w:pPr>
        <w:pStyle w:val="Heading2"/>
      </w:pPr>
      <w:r>
        <w:t>Pupil premium strategy outcomes</w:t>
      </w:r>
    </w:p>
    <w:p w14:paraId="2A7D5544" w14:textId="01AF2933" w:rsidR="00E66558" w:rsidRDefault="009D71E8">
      <w:r>
        <w:t>This details the impact that our pupil premium activity had on pupils in the 202</w:t>
      </w:r>
      <w:r w:rsidR="00765C76">
        <w:t>1</w:t>
      </w:r>
      <w:r>
        <w:t xml:space="preserve"> to 202</w:t>
      </w:r>
      <w:r w:rsidR="00765C76">
        <w:t>2</w:t>
      </w:r>
      <w:r>
        <w:t xml:space="preserve"> academic year. </w:t>
      </w:r>
    </w:p>
    <w:p w14:paraId="30E2F1ED" w14:textId="06D84BF5" w:rsidR="00884471" w:rsidRPr="009A6196" w:rsidRDefault="009A6196" w:rsidP="009A6196">
      <w:pPr>
        <w:pBdr>
          <w:bottom w:val="single" w:sz="4" w:space="1" w:color="auto"/>
        </w:pBdr>
        <w:rPr>
          <w:rStyle w:val="Hyperlink"/>
          <w:color w:val="0D0D0D"/>
          <w:u w:val="none"/>
        </w:rPr>
      </w:pPr>
      <w:bookmarkStart w:id="17" w:name="_GoBack"/>
      <w:bookmarkEnd w:id="17"/>
      <w:r w:rsidRPr="009A6196">
        <w:rPr>
          <w:rStyle w:val="css-901oao"/>
        </w:rPr>
        <w:t xml:space="preserve">How can </w:t>
      </w:r>
      <w:proofErr w:type="spellStart"/>
      <w:r w:rsidRPr="009A6196">
        <w:rPr>
          <w:rStyle w:val="css-901oao"/>
        </w:rPr>
        <w:t>oracy</w:t>
      </w:r>
      <w:proofErr w:type="spellEnd"/>
      <w:r w:rsidRPr="009A6196">
        <w:rPr>
          <w:rStyle w:val="css-901oao"/>
        </w:rPr>
        <w:t xml:space="preserve"> benefit your pupil premium students? On entry to school, children from low income families’ spoken language development is, on average,17 months behind children in the highest income group. Left unattended, this gap widens as they move through school. But, it doesn't have to be this way. As a Voice 21 Oracy School, we will support you to implement </w:t>
      </w:r>
      <w:proofErr w:type="spellStart"/>
      <w:r w:rsidRPr="009A6196">
        <w:rPr>
          <w:rStyle w:val="css-901oao"/>
        </w:rPr>
        <w:t>oracy</w:t>
      </w:r>
      <w:proofErr w:type="spellEnd"/>
      <w:r w:rsidRPr="009A6196">
        <w:rPr>
          <w:rStyle w:val="css-901oao"/>
        </w:rPr>
        <w:t xml:space="preserve"> education so that your students learn the </w:t>
      </w:r>
      <w:proofErr w:type="spellStart"/>
      <w:r w:rsidRPr="009A6196">
        <w:rPr>
          <w:rStyle w:val="css-901oao"/>
        </w:rPr>
        <w:t>oracy</w:t>
      </w:r>
      <w:proofErr w:type="spellEnd"/>
      <w:r w:rsidRPr="009A6196">
        <w:rPr>
          <w:rStyle w:val="css-901oao"/>
        </w:rPr>
        <w:t xml:space="preserve"> skills they need to succeed in school and in life. </w:t>
      </w:r>
      <w:r w:rsidR="00884471" w:rsidRPr="009A6196">
        <w:fldChar w:fldCharType="begin"/>
      </w:r>
      <w:r w:rsidR="00884471" w:rsidRPr="009A6196">
        <w:instrText xml:space="preserve"> HYPERLINK "https://twitter.com/voice21oracy/status/1683466387858022401/photo/1" </w:instrText>
      </w:r>
      <w:r w:rsidR="00884471" w:rsidRPr="009A6196">
        <w:fldChar w:fldCharType="separate"/>
      </w:r>
    </w:p>
    <w:p w14:paraId="0D67DF07" w14:textId="46A8A120" w:rsidR="00884471" w:rsidRPr="009A6196" w:rsidRDefault="00884471" w:rsidP="009A6196">
      <w:pPr>
        <w:pBdr>
          <w:bottom w:val="single" w:sz="4" w:space="1" w:color="auto"/>
        </w:pBdr>
      </w:pPr>
      <w:r w:rsidRPr="009A6196">
        <w:rPr>
          <w:noProof/>
        </w:rPr>
        <mc:AlternateContent>
          <mc:Choice Requires="wps">
            <w:drawing>
              <wp:inline distT="0" distB="0" distL="0" distR="0" wp14:anchorId="4BB9894C" wp14:editId="3EB52712">
                <wp:extent cx="304800" cy="304800"/>
                <wp:effectExtent l="0" t="0" r="0" b="0"/>
                <wp:docPr id="12" name="Rectangle 12" descr="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042A5" id="Rectangle 12" o:spid="_x0000_s1026" alt="Image" href="https://twitter.com/voice21oracy/status/1683466387858022401/phot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" o:button="t" filled="f" stroked="f">
                <v:fill o:detectmouseclick="t"/>
                <o:lock v:ext="edit" aspectratio="t"/>
                <w10:anchorlock/>
              </v:rect>
            </w:pict>
          </mc:Fallback>
        </mc:AlternateContent>
      </w:r>
    </w:p>
    <w:p w14:paraId="64E3BF6C" w14:textId="77777777" w:rsidR="00884471" w:rsidRDefault="00884471" w:rsidP="009A6196">
      <w:pPr>
        <w:pBdr>
          <w:bottom w:val="single" w:sz="4" w:space="1" w:color="auto"/>
        </w:pBdr>
        <w:rPr>
          <w:color w:val="000000"/>
          <w:sz w:val="23"/>
          <w:szCs w:val="23"/>
        </w:rPr>
      </w:pPr>
      <w:r w:rsidRPr="009A6196">
        <w:fldChar w:fldCharType="end"/>
      </w:r>
    </w:p>
    <w:p w14:paraId="7C8ED5BE" w14:textId="77777777" w:rsidR="00884471" w:rsidRDefault="00884471"/>
    <w:tbl>
      <w:tblPr>
        <w:tblStyle w:val="TableGrid"/>
        <w:tblW w:w="0" w:type="auto"/>
        <w:tblLook w:val="04A0" w:firstRow="1" w:lastRow="0" w:firstColumn="1" w:lastColumn="0" w:noHBand="0" w:noVBand="1"/>
      </w:tblPr>
      <w:tblGrid>
        <w:gridCol w:w="9486"/>
      </w:tblGrid>
      <w:tr w:rsidR="0050270A" w14:paraId="57DBDBB3" w14:textId="77777777" w:rsidTr="0050270A">
        <w:tc>
          <w:tcPr>
            <w:tcW w:w="9486" w:type="dxa"/>
          </w:tcPr>
          <w:p w14:paraId="27B33F9E" w14:textId="79569915" w:rsidR="0028100C" w:rsidRDefault="0028100C" w:rsidP="0050270A">
            <w:pPr>
              <w:spacing w:after="0"/>
              <w:rPr>
                <w:rFonts w:ascii="Candara" w:hAnsi="Candara"/>
                <w:b/>
              </w:rPr>
            </w:pPr>
            <w:r>
              <w:rPr>
                <w:rFonts w:ascii="Candara" w:hAnsi="Candara"/>
                <w:b/>
              </w:rPr>
              <w:t>Data and Statutory Assessments</w:t>
            </w:r>
          </w:p>
          <w:p w14:paraId="229C4F7D" w14:textId="296454CE" w:rsidR="0028100C" w:rsidRPr="00090F75" w:rsidRDefault="0028100C" w:rsidP="0028100C">
            <w:pPr>
              <w:spacing w:after="0" w:line="240" w:lineRule="auto"/>
              <w:rPr>
                <w:rFonts w:ascii="Candara" w:hAnsi="Candara"/>
                <w:b/>
              </w:rPr>
            </w:pPr>
            <w:r w:rsidRPr="00090F75">
              <w:rPr>
                <w:rFonts w:ascii="Candara" w:hAnsi="Candara"/>
                <w:b/>
              </w:rPr>
              <w:t>Pupil Premium Outcomes:</w:t>
            </w:r>
          </w:p>
          <w:p w14:paraId="09161E68" w14:textId="30993EC5" w:rsidR="0028100C" w:rsidRPr="00090F75" w:rsidRDefault="0028100C" w:rsidP="0028100C">
            <w:pPr>
              <w:spacing w:after="0" w:line="240" w:lineRule="auto"/>
              <w:rPr>
                <w:rFonts w:ascii="Candara" w:hAnsi="Candara"/>
                <w:b/>
              </w:rPr>
            </w:pPr>
          </w:p>
          <w:tbl>
            <w:tblPr>
              <w:tblStyle w:val="TableGrid"/>
              <w:tblW w:w="0" w:type="auto"/>
              <w:tblLook w:val="04A0" w:firstRow="1" w:lastRow="0" w:firstColumn="1" w:lastColumn="0" w:noHBand="0" w:noVBand="1"/>
            </w:tblPr>
            <w:tblGrid>
              <w:gridCol w:w="9260"/>
            </w:tblGrid>
            <w:tr w:rsidR="0028100C" w:rsidRPr="00090F75" w14:paraId="24E58F41" w14:textId="77777777" w:rsidTr="0028100C">
              <w:tc>
                <w:tcPr>
                  <w:tcW w:w="9260" w:type="dxa"/>
                </w:tcPr>
                <w:p w14:paraId="2EA110A3" w14:textId="77777777" w:rsidR="0028100C" w:rsidRPr="00090F75" w:rsidRDefault="0028100C" w:rsidP="00D15ED6">
                  <w:pPr>
                    <w:spacing w:after="0" w:line="240" w:lineRule="auto"/>
                    <w:rPr>
                      <w:rFonts w:ascii="Candara" w:hAnsi="Candara"/>
                      <w:b/>
                    </w:rPr>
                  </w:pPr>
                  <w:r w:rsidRPr="00090F75">
                    <w:rPr>
                      <w:rFonts w:ascii="Candara" w:hAnsi="Candara"/>
                      <w:b/>
                    </w:rPr>
                    <w:t xml:space="preserve">EYFS </w:t>
                  </w:r>
                </w:p>
                <w:p w14:paraId="74081AA6" w14:textId="77777777" w:rsidR="0028100C" w:rsidRPr="00D15ED6" w:rsidRDefault="0028100C" w:rsidP="00D15ED6">
                  <w:pPr>
                    <w:spacing w:after="0" w:line="240" w:lineRule="auto"/>
                    <w:rPr>
                      <w:rFonts w:ascii="Candara" w:hAnsi="Candara"/>
                    </w:rPr>
                  </w:pPr>
                  <w:r w:rsidRPr="00D15ED6">
                    <w:rPr>
                      <w:rFonts w:ascii="Candara" w:hAnsi="Candara"/>
                    </w:rPr>
                    <w:t>5/7 GLD</w:t>
                  </w:r>
                </w:p>
                <w:p w14:paraId="069889A7" w14:textId="08E5FF2A" w:rsidR="0028100C" w:rsidRPr="00090F75" w:rsidRDefault="0028100C" w:rsidP="00D15ED6">
                  <w:pPr>
                    <w:spacing w:after="0" w:line="240" w:lineRule="auto"/>
                    <w:rPr>
                      <w:rFonts w:ascii="Candara" w:hAnsi="Candara"/>
                      <w:b/>
                    </w:rPr>
                  </w:pPr>
                  <w:r w:rsidRPr="00090F75">
                    <w:rPr>
                      <w:rFonts w:ascii="Candara" w:hAnsi="Candara"/>
                    </w:rPr>
                    <w:t>One child a concern throughout the year. Both children have received additional support for interventions.</w:t>
                  </w:r>
                </w:p>
              </w:tc>
            </w:tr>
            <w:tr w:rsidR="0028100C" w:rsidRPr="00090F75" w14:paraId="6FA1A06A" w14:textId="77777777" w:rsidTr="0028100C">
              <w:tc>
                <w:tcPr>
                  <w:tcW w:w="9260" w:type="dxa"/>
                </w:tcPr>
                <w:p w14:paraId="7B572AC5" w14:textId="60A572AF" w:rsidR="0028100C" w:rsidRPr="00090F75" w:rsidRDefault="0028100C" w:rsidP="0028100C">
                  <w:pPr>
                    <w:spacing w:after="0" w:line="240" w:lineRule="auto"/>
                    <w:rPr>
                      <w:rFonts w:ascii="Candara" w:hAnsi="Candara"/>
                      <w:b/>
                    </w:rPr>
                  </w:pPr>
                  <w:r w:rsidRPr="00090F75">
                    <w:rPr>
                      <w:rFonts w:ascii="Candara" w:hAnsi="Candara"/>
                      <w:b/>
                    </w:rPr>
                    <w:t>Phonics Screening Check:</w:t>
                  </w:r>
                </w:p>
                <w:p w14:paraId="5AAC12ED" w14:textId="34F02AD7" w:rsidR="0028100C" w:rsidRPr="00090F75" w:rsidRDefault="0028100C" w:rsidP="0028100C">
                  <w:pPr>
                    <w:spacing w:after="0" w:line="240" w:lineRule="auto"/>
                    <w:rPr>
                      <w:rFonts w:ascii="Candara" w:hAnsi="Candara"/>
                      <w:b/>
                    </w:rPr>
                  </w:pPr>
                  <w:r w:rsidRPr="00090F75">
                    <w:rPr>
                      <w:rFonts w:ascii="Candara" w:hAnsi="Candara"/>
                      <w:b/>
                    </w:rPr>
                    <w:t>Y1 Phonics Screening Check</w:t>
                  </w:r>
                </w:p>
                <w:p w14:paraId="5A10AF0B" w14:textId="34FFF6CE" w:rsidR="0028100C" w:rsidRPr="00D15ED6" w:rsidRDefault="0028100C" w:rsidP="0028100C">
                  <w:pPr>
                    <w:spacing w:after="0" w:line="240" w:lineRule="auto"/>
                    <w:rPr>
                      <w:rFonts w:ascii="Candara" w:hAnsi="Candara"/>
                    </w:rPr>
                  </w:pPr>
                  <w:r w:rsidRPr="00D15ED6">
                    <w:rPr>
                      <w:rFonts w:ascii="Candara" w:hAnsi="Candara"/>
                    </w:rPr>
                    <w:t>50% (2/4) passed.</w:t>
                  </w:r>
                </w:p>
                <w:p w14:paraId="114E2AA1" w14:textId="7A7AA900" w:rsidR="0028100C" w:rsidRPr="00D15ED6" w:rsidRDefault="0028100C" w:rsidP="0028100C">
                  <w:pPr>
                    <w:spacing w:after="0" w:line="240" w:lineRule="auto"/>
                    <w:rPr>
                      <w:rFonts w:ascii="Candara" w:hAnsi="Candara"/>
                    </w:rPr>
                  </w:pPr>
                  <w:r w:rsidRPr="00D15ED6">
                    <w:rPr>
                      <w:rFonts w:ascii="Candara" w:hAnsi="Candara"/>
                    </w:rPr>
                    <w:t>2 X complex SEND did not pass but scores increased during the year. One of these applied for EHCP.</w:t>
                  </w:r>
                </w:p>
                <w:p w14:paraId="6CF31308" w14:textId="77777777" w:rsidR="0028100C" w:rsidRPr="00090F75" w:rsidRDefault="0028100C" w:rsidP="0028100C">
                  <w:pPr>
                    <w:spacing w:after="0" w:line="240" w:lineRule="auto"/>
                    <w:rPr>
                      <w:rFonts w:ascii="Candara" w:hAnsi="Candara"/>
                      <w:b/>
                    </w:rPr>
                  </w:pPr>
                  <w:r w:rsidRPr="00090F75">
                    <w:rPr>
                      <w:rFonts w:ascii="Candara" w:hAnsi="Candara"/>
                      <w:b/>
                    </w:rPr>
                    <w:t>Y2 Phonics Screening Check:</w:t>
                  </w:r>
                </w:p>
                <w:p w14:paraId="15B58450" w14:textId="4EB24E6C" w:rsidR="0028100C" w:rsidRPr="00D15ED6" w:rsidRDefault="0028100C" w:rsidP="0028100C">
                  <w:pPr>
                    <w:spacing w:after="0" w:line="240" w:lineRule="auto"/>
                    <w:rPr>
                      <w:rFonts w:ascii="Candara" w:hAnsi="Candara" w:cs="Calibri"/>
                      <w:color w:val="000000"/>
                    </w:rPr>
                  </w:pPr>
                  <w:r w:rsidRPr="00090F75">
                    <w:rPr>
                      <w:rFonts w:ascii="Candara" w:hAnsi="Candara" w:cs="Calibri"/>
                      <w:color w:val="000000"/>
                    </w:rPr>
                    <w:t>2 X Phonics screening re-take. 100% passed  (31 to 37 and 24 to 39)</w:t>
                  </w:r>
                </w:p>
              </w:tc>
            </w:tr>
            <w:tr w:rsidR="0028100C" w:rsidRPr="00090F75" w14:paraId="160DDF51" w14:textId="77777777" w:rsidTr="0028100C">
              <w:tc>
                <w:tcPr>
                  <w:tcW w:w="9260" w:type="dxa"/>
                </w:tcPr>
                <w:p w14:paraId="477DA671" w14:textId="77777777" w:rsidR="0028100C" w:rsidRPr="00090F75" w:rsidRDefault="0028100C" w:rsidP="0028100C">
                  <w:pPr>
                    <w:spacing w:after="0" w:line="240" w:lineRule="auto"/>
                    <w:rPr>
                      <w:rFonts w:ascii="Candara" w:hAnsi="Candara"/>
                      <w:b/>
                    </w:rPr>
                  </w:pPr>
                  <w:r w:rsidRPr="00090F75">
                    <w:rPr>
                      <w:rFonts w:ascii="Candara" w:hAnsi="Candara"/>
                      <w:b/>
                    </w:rPr>
                    <w:t>End of KS1</w:t>
                  </w:r>
                </w:p>
                <w:p w14:paraId="2693FAEB" w14:textId="297774F4" w:rsidR="0028100C" w:rsidRPr="00D15ED6" w:rsidRDefault="0028100C" w:rsidP="0028100C">
                  <w:pPr>
                    <w:spacing w:after="0" w:line="240" w:lineRule="auto"/>
                    <w:rPr>
                      <w:rFonts w:ascii="Candara" w:hAnsi="Candara"/>
                    </w:rPr>
                  </w:pPr>
                  <w:r w:rsidRPr="00090F75">
                    <w:rPr>
                      <w:rFonts w:ascii="Candara" w:hAnsi="Candara"/>
                    </w:rPr>
                    <w:t>Only 2x PP children.</w:t>
                  </w:r>
                </w:p>
              </w:tc>
            </w:tr>
            <w:tr w:rsidR="0028100C" w:rsidRPr="00090F75" w14:paraId="343A5FE6" w14:textId="77777777" w:rsidTr="0028100C">
              <w:tc>
                <w:tcPr>
                  <w:tcW w:w="9260" w:type="dxa"/>
                </w:tcPr>
                <w:p w14:paraId="3D231440" w14:textId="77777777" w:rsidR="0028100C" w:rsidRPr="00D15ED6" w:rsidRDefault="0028100C" w:rsidP="00D15ED6">
                  <w:pPr>
                    <w:spacing w:after="0" w:line="240" w:lineRule="auto"/>
                    <w:rPr>
                      <w:rFonts w:ascii="Candara" w:hAnsi="Candara"/>
                      <w:b/>
                    </w:rPr>
                  </w:pPr>
                  <w:r w:rsidRPr="00D15ED6">
                    <w:rPr>
                      <w:rFonts w:ascii="Candara" w:hAnsi="Candara"/>
                      <w:b/>
                    </w:rPr>
                    <w:t>Year 4 Multiplication Check</w:t>
                  </w:r>
                </w:p>
                <w:tbl>
                  <w:tblPr>
                    <w:tblStyle w:val="TableGrid"/>
                    <w:tblW w:w="0" w:type="auto"/>
                    <w:tblLook w:val="04A0" w:firstRow="1" w:lastRow="0" w:firstColumn="1" w:lastColumn="0" w:noHBand="0" w:noVBand="1"/>
                  </w:tblPr>
                  <w:tblGrid>
                    <w:gridCol w:w="2262"/>
                    <w:gridCol w:w="2242"/>
                    <w:gridCol w:w="2265"/>
                    <w:gridCol w:w="2265"/>
                  </w:tblGrid>
                  <w:tr w:rsidR="0028100C" w:rsidRPr="00090F75" w14:paraId="3E871676" w14:textId="77777777" w:rsidTr="002F5D3D">
                    <w:tc>
                      <w:tcPr>
                        <w:tcW w:w="2315" w:type="dxa"/>
                      </w:tcPr>
                      <w:p w14:paraId="05CCB9F7" w14:textId="77777777" w:rsidR="0028100C" w:rsidRPr="00090F75" w:rsidRDefault="0028100C" w:rsidP="00D15ED6">
                        <w:pPr>
                          <w:spacing w:after="0" w:line="240" w:lineRule="auto"/>
                          <w:rPr>
                            <w:rFonts w:ascii="Candara" w:hAnsi="Candara"/>
                          </w:rPr>
                        </w:pPr>
                      </w:p>
                    </w:tc>
                    <w:tc>
                      <w:tcPr>
                        <w:tcW w:w="2315" w:type="dxa"/>
                      </w:tcPr>
                      <w:p w14:paraId="1A06DCA0" w14:textId="77777777" w:rsidR="0028100C" w:rsidRPr="00090F75" w:rsidRDefault="0028100C" w:rsidP="00D15ED6">
                        <w:pPr>
                          <w:spacing w:after="0" w:line="240" w:lineRule="auto"/>
                          <w:rPr>
                            <w:rFonts w:ascii="Candara" w:hAnsi="Candara"/>
                          </w:rPr>
                        </w:pPr>
                        <w:r w:rsidRPr="00090F75">
                          <w:rPr>
                            <w:rFonts w:ascii="Candara" w:hAnsi="Candara"/>
                          </w:rPr>
                          <w:t>All</w:t>
                        </w:r>
                      </w:p>
                    </w:tc>
                    <w:tc>
                      <w:tcPr>
                        <w:tcW w:w="2315" w:type="dxa"/>
                      </w:tcPr>
                      <w:p w14:paraId="144A99D4" w14:textId="77777777" w:rsidR="0028100C" w:rsidRPr="00090F75" w:rsidRDefault="0028100C" w:rsidP="00D15ED6">
                        <w:pPr>
                          <w:spacing w:after="0" w:line="240" w:lineRule="auto"/>
                          <w:rPr>
                            <w:rFonts w:ascii="Candara" w:hAnsi="Candara"/>
                          </w:rPr>
                        </w:pPr>
                        <w:r w:rsidRPr="00090F75">
                          <w:rPr>
                            <w:rFonts w:ascii="Candara" w:hAnsi="Candara"/>
                          </w:rPr>
                          <w:t>Pupil Premium</w:t>
                        </w:r>
                      </w:p>
                    </w:tc>
                    <w:tc>
                      <w:tcPr>
                        <w:tcW w:w="2315" w:type="dxa"/>
                      </w:tcPr>
                      <w:p w14:paraId="0CFC1A3C" w14:textId="77777777" w:rsidR="0028100C" w:rsidRPr="00090F75" w:rsidRDefault="0028100C" w:rsidP="00D15ED6">
                        <w:pPr>
                          <w:spacing w:after="0" w:line="240" w:lineRule="auto"/>
                          <w:rPr>
                            <w:rFonts w:ascii="Candara" w:hAnsi="Candara"/>
                          </w:rPr>
                        </w:pPr>
                        <w:r w:rsidRPr="00090F75">
                          <w:rPr>
                            <w:rFonts w:ascii="Candara" w:hAnsi="Candara"/>
                          </w:rPr>
                          <w:t>Non Pupil Premium</w:t>
                        </w:r>
                      </w:p>
                    </w:tc>
                  </w:tr>
                  <w:tr w:rsidR="0028100C" w:rsidRPr="00090F75" w14:paraId="61A453CE" w14:textId="77777777" w:rsidTr="002F5D3D">
                    <w:tc>
                      <w:tcPr>
                        <w:tcW w:w="2315" w:type="dxa"/>
                      </w:tcPr>
                      <w:p w14:paraId="5F757C37" w14:textId="77777777" w:rsidR="0028100C" w:rsidRPr="00090F75" w:rsidRDefault="0028100C" w:rsidP="00D15ED6">
                        <w:pPr>
                          <w:spacing w:after="0" w:line="240" w:lineRule="auto"/>
                          <w:rPr>
                            <w:rFonts w:ascii="Candara" w:hAnsi="Candara"/>
                          </w:rPr>
                        </w:pPr>
                        <w:r w:rsidRPr="00090F75">
                          <w:rPr>
                            <w:rFonts w:ascii="Candara" w:hAnsi="Candara"/>
                          </w:rPr>
                          <w:t>Average Score</w:t>
                        </w:r>
                      </w:p>
                    </w:tc>
                    <w:tc>
                      <w:tcPr>
                        <w:tcW w:w="2315" w:type="dxa"/>
                      </w:tcPr>
                      <w:p w14:paraId="392B3188" w14:textId="77777777" w:rsidR="0028100C" w:rsidRPr="00090F75" w:rsidRDefault="0028100C" w:rsidP="00D15ED6">
                        <w:pPr>
                          <w:spacing w:after="0" w:line="240" w:lineRule="auto"/>
                          <w:rPr>
                            <w:rFonts w:ascii="Candara" w:hAnsi="Candara"/>
                          </w:rPr>
                        </w:pPr>
                        <w:r w:rsidRPr="00090F75">
                          <w:rPr>
                            <w:rFonts w:ascii="Candara" w:hAnsi="Candara"/>
                          </w:rPr>
                          <w:t>22</w:t>
                        </w:r>
                      </w:p>
                    </w:tc>
                    <w:tc>
                      <w:tcPr>
                        <w:tcW w:w="2315" w:type="dxa"/>
                      </w:tcPr>
                      <w:p w14:paraId="4918094B" w14:textId="77777777" w:rsidR="0028100C" w:rsidRPr="00090F75" w:rsidRDefault="0028100C" w:rsidP="00D15ED6">
                        <w:pPr>
                          <w:spacing w:after="0" w:line="240" w:lineRule="auto"/>
                          <w:rPr>
                            <w:rFonts w:ascii="Candara" w:hAnsi="Candara"/>
                          </w:rPr>
                        </w:pPr>
                        <w:r w:rsidRPr="00090F75">
                          <w:rPr>
                            <w:rFonts w:ascii="Candara" w:hAnsi="Candara"/>
                          </w:rPr>
                          <w:t>21</w:t>
                        </w:r>
                      </w:p>
                    </w:tc>
                    <w:tc>
                      <w:tcPr>
                        <w:tcW w:w="2315" w:type="dxa"/>
                      </w:tcPr>
                      <w:p w14:paraId="3A2968C0" w14:textId="77777777" w:rsidR="0028100C" w:rsidRPr="00090F75" w:rsidRDefault="0028100C" w:rsidP="00D15ED6">
                        <w:pPr>
                          <w:spacing w:after="0" w:line="240" w:lineRule="auto"/>
                          <w:rPr>
                            <w:rFonts w:ascii="Candara" w:hAnsi="Candara"/>
                          </w:rPr>
                        </w:pPr>
                        <w:r w:rsidRPr="00090F75">
                          <w:rPr>
                            <w:rFonts w:ascii="Candara" w:hAnsi="Candara"/>
                          </w:rPr>
                          <w:t>23</w:t>
                        </w:r>
                      </w:p>
                    </w:tc>
                  </w:tr>
                  <w:tr w:rsidR="0028100C" w:rsidRPr="00090F75" w14:paraId="03162A64" w14:textId="77777777" w:rsidTr="002F5D3D">
                    <w:tc>
                      <w:tcPr>
                        <w:tcW w:w="2315" w:type="dxa"/>
                      </w:tcPr>
                      <w:p w14:paraId="782FFFAB" w14:textId="77777777" w:rsidR="0028100C" w:rsidRPr="00090F75" w:rsidRDefault="0028100C" w:rsidP="00D15ED6">
                        <w:pPr>
                          <w:spacing w:after="0" w:line="240" w:lineRule="auto"/>
                          <w:rPr>
                            <w:rFonts w:ascii="Candara" w:hAnsi="Candara"/>
                          </w:rPr>
                        </w:pPr>
                        <w:r w:rsidRPr="00090F75">
                          <w:rPr>
                            <w:rFonts w:ascii="Candara" w:hAnsi="Candara"/>
                          </w:rPr>
                          <w:t>% full marks</w:t>
                        </w:r>
                      </w:p>
                    </w:tc>
                    <w:tc>
                      <w:tcPr>
                        <w:tcW w:w="2315" w:type="dxa"/>
                      </w:tcPr>
                      <w:p w14:paraId="64702A4C" w14:textId="77777777" w:rsidR="0028100C" w:rsidRPr="00090F75" w:rsidRDefault="0028100C" w:rsidP="00D15ED6">
                        <w:pPr>
                          <w:spacing w:after="0" w:line="240" w:lineRule="auto"/>
                          <w:rPr>
                            <w:rFonts w:ascii="Candara" w:hAnsi="Candara"/>
                          </w:rPr>
                        </w:pPr>
                        <w:r w:rsidRPr="00090F75">
                          <w:rPr>
                            <w:rFonts w:ascii="Candara" w:hAnsi="Candara"/>
                          </w:rPr>
                          <w:t>37%</w:t>
                        </w:r>
                      </w:p>
                    </w:tc>
                    <w:tc>
                      <w:tcPr>
                        <w:tcW w:w="2315" w:type="dxa"/>
                      </w:tcPr>
                      <w:p w14:paraId="3E138418" w14:textId="77777777" w:rsidR="0028100C" w:rsidRPr="00090F75" w:rsidRDefault="0028100C" w:rsidP="00D15ED6">
                        <w:pPr>
                          <w:spacing w:after="0" w:line="240" w:lineRule="auto"/>
                          <w:rPr>
                            <w:rFonts w:ascii="Candara" w:hAnsi="Candara"/>
                          </w:rPr>
                        </w:pPr>
                        <w:r w:rsidRPr="00090F75">
                          <w:rPr>
                            <w:rFonts w:ascii="Candara" w:hAnsi="Candara"/>
                          </w:rPr>
                          <w:t>29%</w:t>
                        </w:r>
                      </w:p>
                    </w:tc>
                    <w:tc>
                      <w:tcPr>
                        <w:tcW w:w="2315" w:type="dxa"/>
                      </w:tcPr>
                      <w:p w14:paraId="0DBF686F" w14:textId="77777777" w:rsidR="0028100C" w:rsidRPr="00090F75" w:rsidRDefault="0028100C" w:rsidP="00D15ED6">
                        <w:pPr>
                          <w:spacing w:after="0" w:line="240" w:lineRule="auto"/>
                          <w:rPr>
                            <w:rFonts w:ascii="Candara" w:hAnsi="Candara"/>
                          </w:rPr>
                        </w:pPr>
                        <w:r w:rsidRPr="00090F75">
                          <w:rPr>
                            <w:rFonts w:ascii="Candara" w:hAnsi="Candara"/>
                          </w:rPr>
                          <w:t>38%</w:t>
                        </w:r>
                      </w:p>
                    </w:tc>
                  </w:tr>
                  <w:tr w:rsidR="0028100C" w:rsidRPr="00090F75" w14:paraId="78D28B41" w14:textId="77777777" w:rsidTr="002F5D3D">
                    <w:tc>
                      <w:tcPr>
                        <w:tcW w:w="2315" w:type="dxa"/>
                      </w:tcPr>
                      <w:p w14:paraId="0464FD6C" w14:textId="77777777" w:rsidR="0028100C" w:rsidRPr="00090F75" w:rsidRDefault="0028100C" w:rsidP="00D15ED6">
                        <w:pPr>
                          <w:spacing w:after="0" w:line="240" w:lineRule="auto"/>
                          <w:rPr>
                            <w:rFonts w:ascii="Candara" w:hAnsi="Candara"/>
                          </w:rPr>
                        </w:pPr>
                        <w:r w:rsidRPr="00090F75">
                          <w:rPr>
                            <w:rFonts w:ascii="Candara" w:hAnsi="Candara"/>
                          </w:rPr>
                          <w:t>% &gt;20</w:t>
                        </w:r>
                      </w:p>
                    </w:tc>
                    <w:tc>
                      <w:tcPr>
                        <w:tcW w:w="2315" w:type="dxa"/>
                      </w:tcPr>
                      <w:p w14:paraId="315AC977" w14:textId="77777777" w:rsidR="0028100C" w:rsidRPr="00090F75" w:rsidRDefault="0028100C" w:rsidP="00D15ED6">
                        <w:pPr>
                          <w:spacing w:after="0" w:line="240" w:lineRule="auto"/>
                          <w:rPr>
                            <w:rFonts w:ascii="Candara" w:hAnsi="Candara"/>
                          </w:rPr>
                        </w:pPr>
                        <w:r w:rsidRPr="00090F75">
                          <w:rPr>
                            <w:rFonts w:ascii="Candara" w:hAnsi="Candara"/>
                          </w:rPr>
                          <w:t>78%</w:t>
                        </w:r>
                      </w:p>
                    </w:tc>
                    <w:tc>
                      <w:tcPr>
                        <w:tcW w:w="2315" w:type="dxa"/>
                      </w:tcPr>
                      <w:p w14:paraId="02EFB1AB" w14:textId="77777777" w:rsidR="0028100C" w:rsidRPr="00090F75" w:rsidRDefault="0028100C" w:rsidP="00D15ED6">
                        <w:pPr>
                          <w:spacing w:after="0" w:line="240" w:lineRule="auto"/>
                          <w:rPr>
                            <w:rFonts w:ascii="Candara" w:hAnsi="Candara"/>
                          </w:rPr>
                        </w:pPr>
                        <w:r w:rsidRPr="00090F75">
                          <w:rPr>
                            <w:rFonts w:ascii="Candara" w:hAnsi="Candara"/>
                          </w:rPr>
                          <w:t>57%</w:t>
                        </w:r>
                      </w:p>
                    </w:tc>
                    <w:tc>
                      <w:tcPr>
                        <w:tcW w:w="2315" w:type="dxa"/>
                      </w:tcPr>
                      <w:p w14:paraId="407F9060" w14:textId="77777777" w:rsidR="0028100C" w:rsidRPr="00090F75" w:rsidRDefault="0028100C" w:rsidP="00D15ED6">
                        <w:pPr>
                          <w:spacing w:after="0" w:line="240" w:lineRule="auto"/>
                          <w:rPr>
                            <w:rFonts w:ascii="Candara" w:hAnsi="Candara"/>
                          </w:rPr>
                        </w:pPr>
                        <w:r w:rsidRPr="00090F75">
                          <w:rPr>
                            <w:rFonts w:ascii="Candara" w:hAnsi="Candara"/>
                          </w:rPr>
                          <w:t>81%</w:t>
                        </w:r>
                      </w:p>
                    </w:tc>
                  </w:tr>
                </w:tbl>
                <w:p w14:paraId="3CFC4045" w14:textId="77777777" w:rsidR="0028100C" w:rsidRPr="00090F75" w:rsidRDefault="0028100C" w:rsidP="00D15ED6">
                  <w:pPr>
                    <w:spacing w:after="0" w:line="240" w:lineRule="auto"/>
                    <w:rPr>
                      <w:rFonts w:ascii="Candara" w:hAnsi="Candara"/>
                      <w:b/>
                    </w:rPr>
                  </w:pPr>
                </w:p>
              </w:tc>
            </w:tr>
            <w:tr w:rsidR="0028100C" w:rsidRPr="00090F75" w14:paraId="14774DF6" w14:textId="77777777" w:rsidTr="0028100C">
              <w:tc>
                <w:tcPr>
                  <w:tcW w:w="9260" w:type="dxa"/>
                </w:tcPr>
                <w:p w14:paraId="281925F2" w14:textId="77777777" w:rsidR="0028100C" w:rsidRPr="00090F75" w:rsidRDefault="0028100C" w:rsidP="0028100C">
                  <w:pPr>
                    <w:spacing w:after="0" w:line="240" w:lineRule="auto"/>
                    <w:rPr>
                      <w:rFonts w:ascii="Candara" w:hAnsi="Candara"/>
                      <w:b/>
                    </w:rPr>
                  </w:pPr>
                  <w:r w:rsidRPr="00090F75">
                    <w:rPr>
                      <w:rFonts w:ascii="Candara" w:hAnsi="Candara"/>
                      <w:b/>
                    </w:rPr>
                    <w:t>End of KS2</w:t>
                  </w:r>
                </w:p>
                <w:p w14:paraId="6A7E74E4" w14:textId="37B97E8D" w:rsidR="0028100C" w:rsidRPr="00090F75" w:rsidRDefault="0028100C" w:rsidP="0028100C">
                  <w:pPr>
                    <w:spacing w:after="0" w:line="240" w:lineRule="auto"/>
                    <w:rPr>
                      <w:rFonts w:ascii="Candara" w:hAnsi="Candara"/>
                    </w:rPr>
                  </w:pPr>
                  <w:r w:rsidRPr="00090F75">
                    <w:rPr>
                      <w:rFonts w:ascii="Candara" w:hAnsi="Candara"/>
                    </w:rPr>
                    <w:t>6x PP children (2 x SEN, 1 X SEN/EAL, 1 X CIN, 2 X SEMH)</w:t>
                  </w:r>
                </w:p>
                <w:tbl>
                  <w:tblPr>
                    <w:tblStyle w:val="TableGrid"/>
                    <w:tblW w:w="0" w:type="auto"/>
                    <w:tblLook w:val="04A0" w:firstRow="1" w:lastRow="0" w:firstColumn="1" w:lastColumn="0" w:noHBand="0" w:noVBand="1"/>
                  </w:tblPr>
                  <w:tblGrid>
                    <w:gridCol w:w="1124"/>
                    <w:gridCol w:w="1531"/>
                    <w:gridCol w:w="1412"/>
                    <w:gridCol w:w="1718"/>
                    <w:gridCol w:w="1531"/>
                    <w:gridCol w:w="1718"/>
                  </w:tblGrid>
                  <w:tr w:rsidR="0028100C" w:rsidRPr="00090F75" w14:paraId="011DF1B6" w14:textId="77777777" w:rsidTr="002F5D3D">
                    <w:tc>
                      <w:tcPr>
                        <w:tcW w:w="1130" w:type="dxa"/>
                      </w:tcPr>
                      <w:p w14:paraId="10573B67" w14:textId="77777777" w:rsidR="0028100C" w:rsidRPr="00090F75" w:rsidRDefault="0028100C" w:rsidP="0028100C">
                        <w:pPr>
                          <w:spacing w:after="200" w:line="276" w:lineRule="auto"/>
                          <w:contextualSpacing/>
                          <w:rPr>
                            <w:rFonts w:ascii="Candara" w:hAnsi="Candara"/>
                            <w:b/>
                          </w:rPr>
                        </w:pPr>
                      </w:p>
                    </w:tc>
                    <w:tc>
                      <w:tcPr>
                        <w:tcW w:w="4783" w:type="dxa"/>
                        <w:gridSpan w:val="3"/>
                      </w:tcPr>
                      <w:p w14:paraId="7D8E9975" w14:textId="77777777" w:rsidR="0028100C" w:rsidRPr="00090F75" w:rsidRDefault="0028100C" w:rsidP="0028100C">
                        <w:pPr>
                          <w:spacing w:after="200" w:line="276" w:lineRule="auto"/>
                          <w:contextualSpacing/>
                          <w:rPr>
                            <w:rFonts w:ascii="Candara" w:hAnsi="Candara"/>
                            <w:b/>
                          </w:rPr>
                        </w:pPr>
                        <w:r w:rsidRPr="00090F75">
                          <w:rPr>
                            <w:rFonts w:ascii="Candara" w:hAnsi="Candara"/>
                            <w:b/>
                          </w:rPr>
                          <w:t>Percentage of pupils achieving the expected standard</w:t>
                        </w:r>
                      </w:p>
                    </w:tc>
                    <w:tc>
                      <w:tcPr>
                        <w:tcW w:w="3347" w:type="dxa"/>
                        <w:gridSpan w:val="2"/>
                      </w:tcPr>
                      <w:p w14:paraId="62A222CD" w14:textId="77777777" w:rsidR="0028100C" w:rsidRPr="00090F75" w:rsidRDefault="0028100C" w:rsidP="0028100C">
                        <w:pPr>
                          <w:spacing w:after="200" w:line="276" w:lineRule="auto"/>
                          <w:contextualSpacing/>
                          <w:rPr>
                            <w:rFonts w:ascii="Candara" w:hAnsi="Candara"/>
                            <w:b/>
                          </w:rPr>
                        </w:pPr>
                        <w:r w:rsidRPr="00090F75">
                          <w:rPr>
                            <w:rFonts w:ascii="Candara" w:hAnsi="Candara"/>
                            <w:b/>
                          </w:rPr>
                          <w:t>Average scaled score</w:t>
                        </w:r>
                      </w:p>
                    </w:tc>
                  </w:tr>
                  <w:tr w:rsidR="0028100C" w:rsidRPr="00090F75" w14:paraId="451C48A0" w14:textId="77777777" w:rsidTr="002F5D3D">
                    <w:tc>
                      <w:tcPr>
                        <w:tcW w:w="1130" w:type="dxa"/>
                      </w:tcPr>
                      <w:p w14:paraId="74CE816C" w14:textId="77777777" w:rsidR="0028100C" w:rsidRPr="00090F75" w:rsidRDefault="0028100C" w:rsidP="0028100C">
                        <w:pPr>
                          <w:spacing w:after="200" w:line="276" w:lineRule="auto"/>
                          <w:contextualSpacing/>
                          <w:rPr>
                            <w:rFonts w:ascii="Candara" w:hAnsi="Candara"/>
                            <w:b/>
                          </w:rPr>
                        </w:pPr>
                      </w:p>
                    </w:tc>
                    <w:tc>
                      <w:tcPr>
                        <w:tcW w:w="1588" w:type="dxa"/>
                      </w:tcPr>
                      <w:p w14:paraId="3147EFD1" w14:textId="77777777" w:rsidR="0028100C" w:rsidRPr="00090F75" w:rsidRDefault="0028100C" w:rsidP="0028100C">
                        <w:pPr>
                          <w:spacing w:after="200" w:line="276" w:lineRule="auto"/>
                          <w:contextualSpacing/>
                          <w:rPr>
                            <w:rFonts w:ascii="Candara" w:hAnsi="Candara"/>
                            <w:b/>
                          </w:rPr>
                        </w:pPr>
                        <w:r w:rsidRPr="00090F75">
                          <w:rPr>
                            <w:rFonts w:ascii="Candara" w:hAnsi="Candara"/>
                            <w:b/>
                          </w:rPr>
                          <w:t>School</w:t>
                        </w:r>
                      </w:p>
                    </w:tc>
                    <w:tc>
                      <w:tcPr>
                        <w:tcW w:w="1436" w:type="dxa"/>
                      </w:tcPr>
                      <w:p w14:paraId="2FC7F361" w14:textId="77777777" w:rsidR="0028100C" w:rsidRPr="00090F75" w:rsidRDefault="0028100C" w:rsidP="0028100C">
                        <w:pPr>
                          <w:spacing w:after="200" w:line="276" w:lineRule="auto"/>
                          <w:contextualSpacing/>
                          <w:rPr>
                            <w:rFonts w:ascii="Candara" w:hAnsi="Candara"/>
                            <w:b/>
                          </w:rPr>
                        </w:pPr>
                        <w:r w:rsidRPr="00090F75">
                          <w:rPr>
                            <w:rFonts w:ascii="Candara" w:hAnsi="Candara"/>
                            <w:b/>
                          </w:rPr>
                          <w:t>Pupil Premium</w:t>
                        </w:r>
                      </w:p>
                    </w:tc>
                    <w:tc>
                      <w:tcPr>
                        <w:tcW w:w="1759" w:type="dxa"/>
                      </w:tcPr>
                      <w:p w14:paraId="24D08A89" w14:textId="77777777" w:rsidR="0028100C" w:rsidRPr="00090F75" w:rsidRDefault="0028100C" w:rsidP="0028100C">
                        <w:pPr>
                          <w:spacing w:after="200" w:line="276" w:lineRule="auto"/>
                          <w:contextualSpacing/>
                          <w:rPr>
                            <w:rFonts w:ascii="Candara" w:hAnsi="Candara"/>
                            <w:b/>
                          </w:rPr>
                        </w:pPr>
                        <w:r w:rsidRPr="00090F75">
                          <w:rPr>
                            <w:rFonts w:ascii="Candara" w:hAnsi="Candara"/>
                            <w:b/>
                          </w:rPr>
                          <w:t>Nationally</w:t>
                        </w:r>
                      </w:p>
                    </w:tc>
                    <w:tc>
                      <w:tcPr>
                        <w:tcW w:w="1588" w:type="dxa"/>
                      </w:tcPr>
                      <w:p w14:paraId="6F5F6962" w14:textId="77777777" w:rsidR="0028100C" w:rsidRPr="00090F75" w:rsidRDefault="0028100C" w:rsidP="0028100C">
                        <w:pPr>
                          <w:spacing w:after="200" w:line="276" w:lineRule="auto"/>
                          <w:contextualSpacing/>
                          <w:rPr>
                            <w:rFonts w:ascii="Candara" w:hAnsi="Candara"/>
                            <w:b/>
                          </w:rPr>
                        </w:pPr>
                        <w:r w:rsidRPr="00090F75">
                          <w:rPr>
                            <w:rFonts w:ascii="Candara" w:hAnsi="Candara"/>
                            <w:b/>
                          </w:rPr>
                          <w:t>School</w:t>
                        </w:r>
                      </w:p>
                    </w:tc>
                    <w:tc>
                      <w:tcPr>
                        <w:tcW w:w="1759" w:type="dxa"/>
                      </w:tcPr>
                      <w:p w14:paraId="3A5AB69C" w14:textId="77777777" w:rsidR="0028100C" w:rsidRPr="00090F75" w:rsidRDefault="0028100C" w:rsidP="0028100C">
                        <w:pPr>
                          <w:spacing w:after="200" w:line="276" w:lineRule="auto"/>
                          <w:contextualSpacing/>
                          <w:rPr>
                            <w:rFonts w:ascii="Candara" w:hAnsi="Candara"/>
                            <w:b/>
                          </w:rPr>
                        </w:pPr>
                        <w:r w:rsidRPr="00090F75">
                          <w:rPr>
                            <w:rFonts w:ascii="Candara" w:hAnsi="Candara"/>
                            <w:b/>
                          </w:rPr>
                          <w:t>Nationally</w:t>
                        </w:r>
                      </w:p>
                    </w:tc>
                  </w:tr>
                  <w:tr w:rsidR="0028100C" w:rsidRPr="00090F75" w14:paraId="5818A974" w14:textId="77777777" w:rsidTr="002F5D3D">
                    <w:tc>
                      <w:tcPr>
                        <w:tcW w:w="1130" w:type="dxa"/>
                      </w:tcPr>
                      <w:p w14:paraId="691B06AD" w14:textId="77777777" w:rsidR="0028100C" w:rsidRPr="00090F75" w:rsidRDefault="0028100C" w:rsidP="0028100C">
                        <w:pPr>
                          <w:spacing w:after="200" w:line="276" w:lineRule="auto"/>
                          <w:contextualSpacing/>
                          <w:rPr>
                            <w:rFonts w:ascii="Candara" w:hAnsi="Candara"/>
                            <w:b/>
                          </w:rPr>
                        </w:pPr>
                        <w:r w:rsidRPr="00090F75">
                          <w:rPr>
                            <w:rFonts w:ascii="Candara" w:hAnsi="Candara"/>
                            <w:b/>
                          </w:rPr>
                          <w:t>Reading</w:t>
                        </w:r>
                      </w:p>
                    </w:tc>
                    <w:tc>
                      <w:tcPr>
                        <w:tcW w:w="1588" w:type="dxa"/>
                      </w:tcPr>
                      <w:p w14:paraId="4CDC11E9" w14:textId="77777777" w:rsidR="0028100C" w:rsidRPr="00090F75" w:rsidRDefault="0028100C" w:rsidP="0028100C">
                        <w:pPr>
                          <w:spacing w:after="200" w:line="276" w:lineRule="auto"/>
                          <w:contextualSpacing/>
                          <w:rPr>
                            <w:rFonts w:ascii="Candara" w:hAnsi="Candara"/>
                            <w:b/>
                          </w:rPr>
                        </w:pPr>
                        <w:r w:rsidRPr="00090F75">
                          <w:rPr>
                            <w:rFonts w:ascii="Candara" w:hAnsi="Candara"/>
                            <w:b/>
                          </w:rPr>
                          <w:t>80%</w:t>
                        </w:r>
                      </w:p>
                    </w:tc>
                    <w:tc>
                      <w:tcPr>
                        <w:tcW w:w="1436" w:type="dxa"/>
                      </w:tcPr>
                      <w:p w14:paraId="31A7E32C" w14:textId="77777777" w:rsidR="0028100C" w:rsidRPr="00090F75" w:rsidRDefault="0028100C" w:rsidP="0028100C">
                        <w:pPr>
                          <w:spacing w:after="200" w:line="276" w:lineRule="auto"/>
                          <w:contextualSpacing/>
                          <w:rPr>
                            <w:rFonts w:ascii="Candara" w:hAnsi="Candara"/>
                            <w:b/>
                          </w:rPr>
                        </w:pPr>
                        <w:r w:rsidRPr="00090F75">
                          <w:rPr>
                            <w:rFonts w:ascii="Candara" w:hAnsi="Candara"/>
                            <w:b/>
                          </w:rPr>
                          <w:t>50%</w:t>
                        </w:r>
                      </w:p>
                    </w:tc>
                    <w:tc>
                      <w:tcPr>
                        <w:tcW w:w="1759" w:type="dxa"/>
                      </w:tcPr>
                      <w:p w14:paraId="10C2EC6C"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73%</w:t>
                        </w:r>
                      </w:p>
                    </w:tc>
                    <w:tc>
                      <w:tcPr>
                        <w:tcW w:w="1588" w:type="dxa"/>
                      </w:tcPr>
                      <w:p w14:paraId="20F4B21E" w14:textId="77777777" w:rsidR="0028100C" w:rsidRPr="00090F75" w:rsidRDefault="0028100C" w:rsidP="0028100C">
                        <w:pPr>
                          <w:spacing w:after="200" w:line="276" w:lineRule="auto"/>
                          <w:contextualSpacing/>
                          <w:rPr>
                            <w:rFonts w:ascii="Candara" w:hAnsi="Candara"/>
                            <w:b/>
                          </w:rPr>
                        </w:pPr>
                        <w:r w:rsidRPr="00090F75">
                          <w:rPr>
                            <w:rFonts w:ascii="Candara" w:hAnsi="Candara"/>
                            <w:b/>
                          </w:rPr>
                          <w:t>106</w:t>
                        </w:r>
                      </w:p>
                    </w:tc>
                    <w:tc>
                      <w:tcPr>
                        <w:tcW w:w="1759" w:type="dxa"/>
                      </w:tcPr>
                      <w:p w14:paraId="6661FC4B" w14:textId="77777777" w:rsidR="0028100C" w:rsidRPr="00090F75" w:rsidRDefault="0028100C" w:rsidP="0028100C">
                        <w:pPr>
                          <w:spacing w:after="200" w:line="276" w:lineRule="auto"/>
                          <w:contextualSpacing/>
                          <w:rPr>
                            <w:rFonts w:ascii="Candara" w:hAnsi="Candara"/>
                            <w:b/>
                          </w:rPr>
                        </w:pPr>
                        <w:r w:rsidRPr="00090F75">
                          <w:rPr>
                            <w:rFonts w:ascii="Candara" w:hAnsi="Candara"/>
                            <w:b/>
                          </w:rPr>
                          <w:t>105</w:t>
                        </w:r>
                      </w:p>
                    </w:tc>
                  </w:tr>
                  <w:tr w:rsidR="0028100C" w:rsidRPr="00090F75" w14:paraId="2B7DC2D3" w14:textId="77777777" w:rsidTr="002F5D3D">
                    <w:tc>
                      <w:tcPr>
                        <w:tcW w:w="1130" w:type="dxa"/>
                      </w:tcPr>
                      <w:p w14:paraId="4529A9AC" w14:textId="77777777" w:rsidR="0028100C" w:rsidRPr="00090F75" w:rsidRDefault="0028100C" w:rsidP="0028100C">
                        <w:pPr>
                          <w:spacing w:after="200" w:line="276" w:lineRule="auto"/>
                          <w:contextualSpacing/>
                          <w:rPr>
                            <w:rFonts w:ascii="Candara" w:hAnsi="Candara"/>
                            <w:b/>
                          </w:rPr>
                        </w:pPr>
                        <w:r w:rsidRPr="00090F75">
                          <w:rPr>
                            <w:rFonts w:ascii="Candara" w:hAnsi="Candara"/>
                            <w:b/>
                          </w:rPr>
                          <w:t>GPS</w:t>
                        </w:r>
                      </w:p>
                    </w:tc>
                    <w:tc>
                      <w:tcPr>
                        <w:tcW w:w="1588" w:type="dxa"/>
                      </w:tcPr>
                      <w:p w14:paraId="6A5EFFDA"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78%</w:t>
                        </w:r>
                      </w:p>
                    </w:tc>
                    <w:tc>
                      <w:tcPr>
                        <w:tcW w:w="1436" w:type="dxa"/>
                      </w:tcPr>
                      <w:p w14:paraId="598A3C44" w14:textId="77777777" w:rsidR="0028100C" w:rsidRPr="00090F75" w:rsidRDefault="0028100C" w:rsidP="0028100C">
                        <w:pPr>
                          <w:spacing w:after="200" w:line="276" w:lineRule="auto"/>
                          <w:contextualSpacing/>
                          <w:rPr>
                            <w:rFonts w:ascii="Candara" w:hAnsi="Candara"/>
                            <w:b/>
                          </w:rPr>
                        </w:pPr>
                        <w:r w:rsidRPr="00090F75">
                          <w:rPr>
                            <w:rFonts w:ascii="Candara" w:hAnsi="Candara"/>
                            <w:b/>
                          </w:rPr>
                          <w:t>50% (17%)</w:t>
                        </w:r>
                      </w:p>
                    </w:tc>
                    <w:tc>
                      <w:tcPr>
                        <w:tcW w:w="1759" w:type="dxa"/>
                      </w:tcPr>
                      <w:p w14:paraId="2736D006"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72%</w:t>
                        </w:r>
                      </w:p>
                    </w:tc>
                    <w:tc>
                      <w:tcPr>
                        <w:tcW w:w="1588" w:type="dxa"/>
                      </w:tcPr>
                      <w:p w14:paraId="7CD74F6A" w14:textId="77777777" w:rsidR="0028100C" w:rsidRPr="00090F75" w:rsidRDefault="0028100C" w:rsidP="0028100C">
                        <w:pPr>
                          <w:spacing w:after="200" w:line="276" w:lineRule="auto"/>
                          <w:contextualSpacing/>
                          <w:rPr>
                            <w:rFonts w:ascii="Candara" w:hAnsi="Candara"/>
                            <w:b/>
                          </w:rPr>
                        </w:pPr>
                        <w:r w:rsidRPr="00090F75">
                          <w:rPr>
                            <w:rFonts w:ascii="Candara" w:hAnsi="Candara"/>
                            <w:b/>
                          </w:rPr>
                          <w:t>104</w:t>
                        </w:r>
                      </w:p>
                    </w:tc>
                    <w:tc>
                      <w:tcPr>
                        <w:tcW w:w="1759" w:type="dxa"/>
                      </w:tcPr>
                      <w:p w14:paraId="6B0EA285" w14:textId="77777777" w:rsidR="0028100C" w:rsidRPr="00090F75" w:rsidRDefault="0028100C" w:rsidP="0028100C">
                        <w:pPr>
                          <w:spacing w:after="200" w:line="276" w:lineRule="auto"/>
                          <w:contextualSpacing/>
                          <w:rPr>
                            <w:rFonts w:ascii="Candara" w:hAnsi="Candara"/>
                            <w:b/>
                          </w:rPr>
                        </w:pPr>
                        <w:r w:rsidRPr="00090F75">
                          <w:rPr>
                            <w:rFonts w:ascii="Candara" w:hAnsi="Candara"/>
                            <w:b/>
                          </w:rPr>
                          <w:t>105</w:t>
                        </w:r>
                      </w:p>
                    </w:tc>
                  </w:tr>
                  <w:tr w:rsidR="0028100C" w:rsidRPr="00090F75" w14:paraId="7E101550" w14:textId="77777777" w:rsidTr="002F5D3D">
                    <w:tc>
                      <w:tcPr>
                        <w:tcW w:w="1130" w:type="dxa"/>
                      </w:tcPr>
                      <w:p w14:paraId="12A7F1E5" w14:textId="77777777" w:rsidR="0028100C" w:rsidRPr="00090F75" w:rsidRDefault="0028100C" w:rsidP="0028100C">
                        <w:pPr>
                          <w:spacing w:after="200" w:line="276" w:lineRule="auto"/>
                          <w:contextualSpacing/>
                          <w:rPr>
                            <w:rFonts w:ascii="Candara" w:hAnsi="Candara"/>
                            <w:b/>
                          </w:rPr>
                        </w:pPr>
                        <w:r w:rsidRPr="00090F75">
                          <w:rPr>
                            <w:rFonts w:ascii="Candara" w:hAnsi="Candara"/>
                            <w:b/>
                          </w:rPr>
                          <w:t>Maths</w:t>
                        </w:r>
                      </w:p>
                    </w:tc>
                    <w:tc>
                      <w:tcPr>
                        <w:tcW w:w="1588" w:type="dxa"/>
                      </w:tcPr>
                      <w:p w14:paraId="4FF79E7B"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70%</w:t>
                        </w:r>
                      </w:p>
                    </w:tc>
                    <w:tc>
                      <w:tcPr>
                        <w:tcW w:w="1436" w:type="dxa"/>
                      </w:tcPr>
                      <w:p w14:paraId="6987A8AD" w14:textId="77777777" w:rsidR="0028100C" w:rsidRPr="00090F75" w:rsidRDefault="0028100C" w:rsidP="0028100C">
                        <w:pPr>
                          <w:spacing w:after="200" w:line="276" w:lineRule="auto"/>
                          <w:contextualSpacing/>
                          <w:rPr>
                            <w:rFonts w:ascii="Candara" w:hAnsi="Candara"/>
                            <w:b/>
                          </w:rPr>
                        </w:pPr>
                        <w:r w:rsidRPr="00090F75">
                          <w:rPr>
                            <w:rFonts w:ascii="Candara" w:hAnsi="Candara"/>
                            <w:b/>
                          </w:rPr>
                          <w:t>33%</w:t>
                        </w:r>
                      </w:p>
                    </w:tc>
                    <w:tc>
                      <w:tcPr>
                        <w:tcW w:w="1759" w:type="dxa"/>
                      </w:tcPr>
                      <w:p w14:paraId="145EE671"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73%</w:t>
                        </w:r>
                      </w:p>
                    </w:tc>
                    <w:tc>
                      <w:tcPr>
                        <w:tcW w:w="1588" w:type="dxa"/>
                      </w:tcPr>
                      <w:p w14:paraId="17BB3E9E" w14:textId="77777777" w:rsidR="0028100C" w:rsidRPr="00090F75" w:rsidRDefault="0028100C" w:rsidP="0028100C">
                        <w:pPr>
                          <w:spacing w:after="200" w:line="276" w:lineRule="auto"/>
                          <w:contextualSpacing/>
                          <w:rPr>
                            <w:rFonts w:ascii="Candara" w:hAnsi="Candara"/>
                            <w:b/>
                          </w:rPr>
                        </w:pPr>
                        <w:r w:rsidRPr="00090F75">
                          <w:rPr>
                            <w:rFonts w:ascii="Candara" w:hAnsi="Candara"/>
                            <w:b/>
                          </w:rPr>
                          <w:t>103</w:t>
                        </w:r>
                      </w:p>
                    </w:tc>
                    <w:tc>
                      <w:tcPr>
                        <w:tcW w:w="1759" w:type="dxa"/>
                      </w:tcPr>
                      <w:p w14:paraId="055DE468" w14:textId="77777777" w:rsidR="0028100C" w:rsidRPr="00090F75" w:rsidRDefault="0028100C" w:rsidP="0028100C">
                        <w:pPr>
                          <w:spacing w:after="200" w:line="276" w:lineRule="auto"/>
                          <w:contextualSpacing/>
                          <w:rPr>
                            <w:rFonts w:ascii="Candara" w:hAnsi="Candara"/>
                            <w:b/>
                          </w:rPr>
                        </w:pPr>
                        <w:r w:rsidRPr="00090F75">
                          <w:rPr>
                            <w:rFonts w:ascii="Candara" w:hAnsi="Candara"/>
                            <w:b/>
                          </w:rPr>
                          <w:t>104</w:t>
                        </w:r>
                      </w:p>
                    </w:tc>
                  </w:tr>
                  <w:tr w:rsidR="0028100C" w:rsidRPr="00090F75" w14:paraId="48CC57F9" w14:textId="77777777" w:rsidTr="002F5D3D">
                    <w:tc>
                      <w:tcPr>
                        <w:tcW w:w="1130" w:type="dxa"/>
                      </w:tcPr>
                      <w:p w14:paraId="4A0E8C5B" w14:textId="77777777" w:rsidR="0028100C" w:rsidRPr="00090F75" w:rsidRDefault="0028100C" w:rsidP="0028100C">
                        <w:pPr>
                          <w:spacing w:after="200" w:line="276" w:lineRule="auto"/>
                          <w:contextualSpacing/>
                          <w:rPr>
                            <w:rFonts w:ascii="Candara" w:hAnsi="Candara"/>
                            <w:b/>
                          </w:rPr>
                        </w:pPr>
                        <w:r w:rsidRPr="00090F75">
                          <w:rPr>
                            <w:rFonts w:ascii="Candara" w:hAnsi="Candara"/>
                            <w:b/>
                          </w:rPr>
                          <w:t>Writing</w:t>
                        </w:r>
                      </w:p>
                    </w:tc>
                    <w:tc>
                      <w:tcPr>
                        <w:tcW w:w="1588" w:type="dxa"/>
                      </w:tcPr>
                      <w:p w14:paraId="2B2B6749"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75%</w:t>
                        </w:r>
                      </w:p>
                    </w:tc>
                    <w:tc>
                      <w:tcPr>
                        <w:tcW w:w="1436" w:type="dxa"/>
                      </w:tcPr>
                      <w:p w14:paraId="3B262866" w14:textId="77777777" w:rsidR="0028100C" w:rsidRPr="00090F75" w:rsidRDefault="0028100C" w:rsidP="0028100C">
                        <w:pPr>
                          <w:spacing w:after="200" w:line="276" w:lineRule="auto"/>
                          <w:contextualSpacing/>
                          <w:rPr>
                            <w:rFonts w:ascii="Candara" w:hAnsi="Candara"/>
                            <w:b/>
                          </w:rPr>
                        </w:pPr>
                        <w:r w:rsidRPr="00090F75">
                          <w:rPr>
                            <w:rFonts w:ascii="Candara" w:hAnsi="Candara"/>
                            <w:b/>
                          </w:rPr>
                          <w:t>50%</w:t>
                        </w:r>
                      </w:p>
                    </w:tc>
                    <w:tc>
                      <w:tcPr>
                        <w:tcW w:w="1759" w:type="dxa"/>
                      </w:tcPr>
                      <w:p w14:paraId="41E89278"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71%</w:t>
                        </w:r>
                      </w:p>
                    </w:tc>
                    <w:tc>
                      <w:tcPr>
                        <w:tcW w:w="1588" w:type="dxa"/>
                      </w:tcPr>
                      <w:p w14:paraId="1247CF07" w14:textId="77777777" w:rsidR="0028100C" w:rsidRPr="00090F75" w:rsidRDefault="0028100C" w:rsidP="0028100C">
                        <w:pPr>
                          <w:spacing w:after="200" w:line="276" w:lineRule="auto"/>
                          <w:contextualSpacing/>
                          <w:rPr>
                            <w:rFonts w:ascii="Candara" w:hAnsi="Candara"/>
                            <w:b/>
                          </w:rPr>
                        </w:pPr>
                        <w:r w:rsidRPr="00090F75">
                          <w:rPr>
                            <w:rFonts w:ascii="Candara" w:hAnsi="Candara"/>
                            <w:b/>
                          </w:rPr>
                          <w:t>N/A</w:t>
                        </w:r>
                      </w:p>
                    </w:tc>
                    <w:tc>
                      <w:tcPr>
                        <w:tcW w:w="1759" w:type="dxa"/>
                      </w:tcPr>
                      <w:p w14:paraId="67DDF351" w14:textId="77777777" w:rsidR="0028100C" w:rsidRPr="00090F75" w:rsidRDefault="0028100C" w:rsidP="0028100C">
                        <w:pPr>
                          <w:spacing w:after="200" w:line="276" w:lineRule="auto"/>
                          <w:contextualSpacing/>
                          <w:rPr>
                            <w:rFonts w:ascii="Candara" w:hAnsi="Candara"/>
                            <w:b/>
                          </w:rPr>
                        </w:pPr>
                        <w:r w:rsidRPr="00090F75">
                          <w:rPr>
                            <w:rFonts w:ascii="Candara" w:hAnsi="Candara"/>
                            <w:b/>
                          </w:rPr>
                          <w:t>N/A</w:t>
                        </w:r>
                      </w:p>
                    </w:tc>
                  </w:tr>
                  <w:tr w:rsidR="0028100C" w:rsidRPr="00090F75" w14:paraId="7EDD69C2" w14:textId="77777777" w:rsidTr="002F5D3D">
                    <w:tc>
                      <w:tcPr>
                        <w:tcW w:w="1130" w:type="dxa"/>
                      </w:tcPr>
                      <w:p w14:paraId="6257B45C" w14:textId="77777777" w:rsidR="0028100C" w:rsidRPr="00090F75" w:rsidRDefault="0028100C" w:rsidP="0028100C">
                        <w:pPr>
                          <w:spacing w:after="200" w:line="276" w:lineRule="auto"/>
                          <w:contextualSpacing/>
                          <w:rPr>
                            <w:rFonts w:ascii="Candara" w:hAnsi="Candara"/>
                            <w:b/>
                          </w:rPr>
                        </w:pPr>
                        <w:r w:rsidRPr="00090F75">
                          <w:rPr>
                            <w:rFonts w:ascii="Candara" w:hAnsi="Candara"/>
                            <w:b/>
                          </w:rPr>
                          <w:t>Science</w:t>
                        </w:r>
                      </w:p>
                    </w:tc>
                    <w:tc>
                      <w:tcPr>
                        <w:tcW w:w="1588" w:type="dxa"/>
                      </w:tcPr>
                      <w:p w14:paraId="59AF2382" w14:textId="77777777" w:rsidR="0028100C" w:rsidRPr="00090F75" w:rsidRDefault="0028100C" w:rsidP="0028100C">
                        <w:pPr>
                          <w:spacing w:after="200" w:line="276" w:lineRule="auto"/>
                          <w:contextualSpacing/>
                          <w:rPr>
                            <w:rFonts w:ascii="Candara" w:hAnsi="Candara"/>
                            <w:b/>
                          </w:rPr>
                        </w:pPr>
                        <w:r w:rsidRPr="00090F75">
                          <w:rPr>
                            <w:rFonts w:ascii="Candara" w:hAnsi="Candara"/>
                            <w:b/>
                          </w:rPr>
                          <w:t>78%</w:t>
                        </w:r>
                      </w:p>
                    </w:tc>
                    <w:tc>
                      <w:tcPr>
                        <w:tcW w:w="1436" w:type="dxa"/>
                      </w:tcPr>
                      <w:p w14:paraId="2EF21642" w14:textId="77777777" w:rsidR="0028100C" w:rsidRPr="00090F75" w:rsidRDefault="0028100C" w:rsidP="0028100C">
                        <w:pPr>
                          <w:spacing w:after="200" w:line="276" w:lineRule="auto"/>
                          <w:contextualSpacing/>
                          <w:rPr>
                            <w:rFonts w:ascii="Candara" w:hAnsi="Candara"/>
                            <w:b/>
                          </w:rPr>
                        </w:pPr>
                        <w:r w:rsidRPr="00090F75">
                          <w:rPr>
                            <w:rFonts w:ascii="Candara" w:hAnsi="Candara"/>
                            <w:b/>
                          </w:rPr>
                          <w:t>50%</w:t>
                        </w:r>
                      </w:p>
                    </w:tc>
                    <w:tc>
                      <w:tcPr>
                        <w:tcW w:w="1759" w:type="dxa"/>
                      </w:tcPr>
                      <w:p w14:paraId="184CA843" w14:textId="77777777" w:rsidR="0028100C" w:rsidRPr="00090F75" w:rsidRDefault="0028100C" w:rsidP="0028100C">
                        <w:pPr>
                          <w:spacing w:after="200" w:line="276" w:lineRule="auto"/>
                          <w:contextualSpacing/>
                          <w:rPr>
                            <w:rFonts w:ascii="Candara" w:hAnsi="Candara"/>
                            <w:b/>
                          </w:rPr>
                        </w:pPr>
                        <w:r w:rsidRPr="00090F75">
                          <w:rPr>
                            <w:rFonts w:ascii="Candara" w:hAnsi="Candara"/>
                            <w:b/>
                          </w:rPr>
                          <w:t>80%</w:t>
                        </w:r>
                      </w:p>
                    </w:tc>
                    <w:tc>
                      <w:tcPr>
                        <w:tcW w:w="1588" w:type="dxa"/>
                      </w:tcPr>
                      <w:p w14:paraId="4FDFD45A" w14:textId="77777777" w:rsidR="0028100C" w:rsidRPr="00090F75" w:rsidRDefault="0028100C" w:rsidP="0028100C">
                        <w:pPr>
                          <w:spacing w:after="200" w:line="276" w:lineRule="auto"/>
                          <w:contextualSpacing/>
                          <w:rPr>
                            <w:rFonts w:ascii="Candara" w:hAnsi="Candara"/>
                            <w:b/>
                          </w:rPr>
                        </w:pPr>
                        <w:r w:rsidRPr="00090F75">
                          <w:rPr>
                            <w:rFonts w:ascii="Candara" w:hAnsi="Candara"/>
                            <w:b/>
                          </w:rPr>
                          <w:t>N/A</w:t>
                        </w:r>
                      </w:p>
                    </w:tc>
                    <w:tc>
                      <w:tcPr>
                        <w:tcW w:w="1759" w:type="dxa"/>
                      </w:tcPr>
                      <w:p w14:paraId="58E25B82" w14:textId="77777777" w:rsidR="0028100C" w:rsidRPr="00090F75" w:rsidRDefault="0028100C" w:rsidP="0028100C">
                        <w:pPr>
                          <w:spacing w:after="200" w:line="276" w:lineRule="auto"/>
                          <w:contextualSpacing/>
                          <w:rPr>
                            <w:rFonts w:ascii="Candara" w:hAnsi="Candara"/>
                            <w:b/>
                          </w:rPr>
                        </w:pPr>
                        <w:r w:rsidRPr="00090F75">
                          <w:rPr>
                            <w:rFonts w:ascii="Candara" w:hAnsi="Candara"/>
                            <w:b/>
                          </w:rPr>
                          <w:t>N/A</w:t>
                        </w:r>
                      </w:p>
                    </w:tc>
                  </w:tr>
                </w:tbl>
                <w:p w14:paraId="2D3CE704" w14:textId="77777777" w:rsidR="0028100C" w:rsidRPr="00090F75" w:rsidRDefault="0028100C" w:rsidP="0028100C">
                  <w:pPr>
                    <w:spacing w:after="0" w:line="240" w:lineRule="auto"/>
                    <w:rPr>
                      <w:rFonts w:ascii="Candara" w:hAnsi="Candara"/>
                      <w:b/>
                    </w:rPr>
                  </w:pPr>
                </w:p>
              </w:tc>
            </w:tr>
          </w:tbl>
          <w:p w14:paraId="73EC81FF" w14:textId="39075D88" w:rsidR="0050270A" w:rsidRPr="00090F75" w:rsidRDefault="0050270A" w:rsidP="0050270A">
            <w:pPr>
              <w:spacing w:after="0" w:line="240" w:lineRule="auto"/>
              <w:rPr>
                <w:rFonts w:ascii="Candara" w:hAnsi="Candara"/>
              </w:rPr>
            </w:pPr>
          </w:p>
          <w:p w14:paraId="6A9C0930" w14:textId="061EF9A3" w:rsidR="00F04441" w:rsidRPr="00090F75" w:rsidRDefault="00F04441" w:rsidP="0050270A">
            <w:pPr>
              <w:spacing w:after="0" w:line="240" w:lineRule="auto"/>
              <w:rPr>
                <w:rFonts w:ascii="Candara" w:hAnsi="Candara"/>
                <w:b/>
              </w:rPr>
            </w:pPr>
            <w:r w:rsidRPr="00090F75">
              <w:rPr>
                <w:rFonts w:ascii="Candara" w:hAnsi="Candara"/>
                <w:b/>
              </w:rPr>
              <w:t xml:space="preserve">Progress </w:t>
            </w:r>
            <w:r w:rsidR="00D15ED6">
              <w:rPr>
                <w:rFonts w:ascii="Candara" w:hAnsi="Candara"/>
                <w:b/>
              </w:rPr>
              <w:t>for</w:t>
            </w:r>
            <w:r w:rsidRPr="00090F75">
              <w:rPr>
                <w:rFonts w:ascii="Candara" w:hAnsi="Candara"/>
                <w:b/>
              </w:rPr>
              <w:t xml:space="preserve"> PP children from EYFS-Y6</w:t>
            </w:r>
          </w:p>
          <w:p w14:paraId="46DB353F" w14:textId="77777777" w:rsidR="0050270A" w:rsidRPr="00090F75" w:rsidRDefault="00C24F49">
            <w:pPr>
              <w:rPr>
                <w:rFonts w:ascii="Candara" w:hAnsi="Candara"/>
              </w:rPr>
            </w:pPr>
            <w:r w:rsidRPr="00090F75">
              <w:rPr>
                <w:rFonts w:ascii="Candara" w:hAnsi="Candara"/>
                <w:noProof/>
              </w:rPr>
              <w:drawing>
                <wp:inline distT="0" distB="0" distL="0" distR="0" wp14:anchorId="6D2ACBDF" wp14:editId="5AF20191">
                  <wp:extent cx="5766799" cy="640080"/>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2454" cy="647367"/>
                          </a:xfrm>
                          <a:prstGeom prst="rect">
                            <a:avLst/>
                          </a:prstGeom>
                        </pic:spPr>
                      </pic:pic>
                    </a:graphicData>
                  </a:graphic>
                </wp:inline>
              </w:drawing>
            </w:r>
          </w:p>
          <w:p w14:paraId="6B371D50" w14:textId="77777777" w:rsidR="00C24F49" w:rsidRPr="00090F75" w:rsidRDefault="00C24F49">
            <w:pPr>
              <w:rPr>
                <w:rFonts w:ascii="Candara" w:hAnsi="Candara"/>
              </w:rPr>
            </w:pPr>
            <w:r w:rsidRPr="00090F75">
              <w:rPr>
                <w:rFonts w:ascii="Candara" w:hAnsi="Candara"/>
                <w:noProof/>
              </w:rPr>
              <w:drawing>
                <wp:inline distT="0" distB="0" distL="0" distR="0" wp14:anchorId="32CCE091" wp14:editId="11D87639">
                  <wp:extent cx="5875020" cy="6143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8761" cy="637750"/>
                          </a:xfrm>
                          <a:prstGeom prst="rect">
                            <a:avLst/>
                          </a:prstGeom>
                        </pic:spPr>
                      </pic:pic>
                    </a:graphicData>
                  </a:graphic>
                </wp:inline>
              </w:drawing>
            </w:r>
          </w:p>
          <w:p w14:paraId="4C14DFD5" w14:textId="6D5B89A0" w:rsidR="0008035B" w:rsidRPr="00D15ED6" w:rsidRDefault="00C24F49" w:rsidP="00D15ED6">
            <w:pPr>
              <w:rPr>
                <w:rFonts w:ascii="Candara" w:hAnsi="Candara"/>
              </w:rPr>
            </w:pPr>
            <w:r w:rsidRPr="00090F75">
              <w:rPr>
                <w:rFonts w:ascii="Candara" w:hAnsi="Candara"/>
                <w:noProof/>
              </w:rPr>
              <w:drawing>
                <wp:inline distT="0" distB="0" distL="0" distR="0" wp14:anchorId="51220C12" wp14:editId="03173E4C">
                  <wp:extent cx="5875020" cy="58341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6168" cy="588498"/>
                          </a:xfrm>
                          <a:prstGeom prst="rect">
                            <a:avLst/>
                          </a:prstGeom>
                        </pic:spPr>
                      </pic:pic>
                    </a:graphicData>
                  </a:graphic>
                </wp:inline>
              </w:drawing>
            </w:r>
          </w:p>
        </w:tc>
      </w:tr>
    </w:tbl>
    <w:p w14:paraId="3DF50FA2" w14:textId="77777777" w:rsidR="0050270A" w:rsidRDefault="0050270A"/>
    <w:tbl>
      <w:tblPr>
        <w:tblW w:w="9493" w:type="dxa"/>
        <w:tblCellMar>
          <w:left w:w="10" w:type="dxa"/>
          <w:right w:w="10" w:type="dxa"/>
        </w:tblCellMar>
        <w:tblLook w:val="04A0" w:firstRow="1" w:lastRow="0" w:firstColumn="1" w:lastColumn="0" w:noHBand="0" w:noVBand="1"/>
      </w:tblPr>
      <w:tblGrid>
        <w:gridCol w:w="9493"/>
      </w:tblGrid>
      <w:tr w:rsidR="00D27BBF" w:rsidRPr="00D27BBF" w14:paraId="2A7D5547" w14:textId="77777777" w:rsidTr="00765C76">
        <w:trPr>
          <w:trHeight w:val="1102"/>
        </w:trPr>
        <w:tc>
          <w:tcPr>
            <w:tcW w:w="9493" w:type="dxa"/>
            <w:tcBorders>
              <w:top w:val="single" w:sz="4" w:space="0" w:color="000000"/>
              <w:left w:val="single" w:sz="4" w:space="0" w:color="000000"/>
              <w:bottom w:val="single" w:sz="4" w:space="0" w:color="000000"/>
              <w:right w:val="single" w:sz="4" w:space="0" w:color="000000"/>
            </w:tcBorders>
          </w:tcPr>
          <w:p w14:paraId="097BC0B6" w14:textId="77777777" w:rsidR="00765C76" w:rsidRPr="00D27BBF" w:rsidRDefault="00765C76" w:rsidP="00765C76">
            <w:pPr>
              <w:suppressAutoHyphens w:val="0"/>
              <w:autoSpaceDN/>
              <w:spacing w:after="0"/>
              <w:jc w:val="center"/>
              <w:rPr>
                <w:rFonts w:ascii="Candara" w:hAnsi="Candara"/>
                <w:b/>
                <w:color w:val="auto"/>
                <w:sz w:val="30"/>
                <w:szCs w:val="30"/>
                <w:lang w:eastAsia="en-US"/>
              </w:rPr>
            </w:pPr>
            <w:r w:rsidRPr="00D27BBF">
              <w:rPr>
                <w:rFonts w:ascii="Candara" w:hAnsi="Candara"/>
                <w:b/>
                <w:color w:val="auto"/>
                <w:sz w:val="30"/>
                <w:szCs w:val="30"/>
                <w:lang w:eastAsia="en-US"/>
              </w:rPr>
              <w:t>Teaching</w:t>
            </w:r>
          </w:p>
          <w:p w14:paraId="226E02A3" w14:textId="5DAC85DD" w:rsidR="0000642E" w:rsidRPr="00D27BBF" w:rsidRDefault="00090F75" w:rsidP="00090F75">
            <w:pPr>
              <w:pStyle w:val="xxmsonormal"/>
              <w:spacing w:before="0" w:beforeAutospacing="0" w:after="0" w:afterAutospacing="0"/>
              <w:textAlignment w:val="baseline"/>
              <w:rPr>
                <w:rFonts w:ascii="Candara" w:hAnsi="Candara" w:cstheme="minorHAnsi"/>
              </w:rPr>
            </w:pPr>
            <w:r w:rsidRPr="00D27BBF">
              <w:rPr>
                <w:rFonts w:ascii="Candara" w:hAnsi="Candara" w:cstheme="minorHAnsi"/>
              </w:rPr>
              <w:t xml:space="preserve">Neurodiversity INSET in September 2022 run by Colin Foley from the ADHD Foundation: </w:t>
            </w:r>
            <w:r w:rsidR="00765C76" w:rsidRPr="00D27BBF">
              <w:rPr>
                <w:rFonts w:ascii="Candara" w:hAnsi="Candara" w:cstheme="minorHAnsi"/>
              </w:rPr>
              <w:t xml:space="preserve">Staff attended </w:t>
            </w:r>
            <w:r w:rsidRPr="00D27BBF">
              <w:rPr>
                <w:rStyle w:val="xxxxxxelementtoproof"/>
                <w:rFonts w:ascii="Candara" w:hAnsi="Candara" w:cs="Calibri"/>
                <w:bdr w:val="none" w:sz="0" w:space="0" w:color="auto" w:frame="1"/>
              </w:rPr>
              <w:t xml:space="preserve">CPD on neurodiversity and how to make classrooms </w:t>
            </w:r>
            <w:proofErr w:type="spellStart"/>
            <w:r w:rsidRPr="00D27BBF">
              <w:rPr>
                <w:rStyle w:val="xxxxxxelementtoproof"/>
                <w:rFonts w:ascii="Candara" w:hAnsi="Candara" w:cs="Calibri"/>
                <w:bdr w:val="none" w:sz="0" w:space="0" w:color="auto" w:frame="1"/>
              </w:rPr>
              <w:t>neurodiverse</w:t>
            </w:r>
            <w:proofErr w:type="spellEnd"/>
            <w:r w:rsidRPr="00D27BBF">
              <w:rPr>
                <w:rStyle w:val="xxxxxxelementtoproof"/>
                <w:rFonts w:ascii="Candara" w:hAnsi="Candara" w:cs="Calibri"/>
                <w:bdr w:val="none" w:sz="0" w:space="0" w:color="auto" w:frame="1"/>
              </w:rPr>
              <w:t xml:space="preserve"> aware and friendly. Focused on the range of difficulties that children might present with including ADHD, ASD, Dyspraxia and also children who struggle with cognitive load, memory and attention span. Linked on our approaches of emotion coaching and </w:t>
            </w:r>
            <w:proofErr w:type="spellStart"/>
            <w:r w:rsidRPr="00D27BBF">
              <w:rPr>
                <w:rStyle w:val="xxxxxxelementtoproof"/>
                <w:rFonts w:ascii="Candara" w:hAnsi="Candara" w:cs="Calibri"/>
                <w:bdr w:val="none" w:sz="0" w:space="0" w:color="auto" w:frame="1"/>
              </w:rPr>
              <w:t>Kagan</w:t>
            </w:r>
            <w:proofErr w:type="spellEnd"/>
            <w:r w:rsidRPr="00D27BBF">
              <w:rPr>
                <w:rStyle w:val="xxxxxxelementtoproof"/>
                <w:rFonts w:ascii="Candara" w:hAnsi="Candara" w:cs="Calibri"/>
                <w:bdr w:val="none" w:sz="0" w:space="0" w:color="auto" w:frame="1"/>
              </w:rPr>
              <w:t xml:space="preserve"> Structures. </w:t>
            </w:r>
            <w:r w:rsidR="00765C76" w:rsidRPr="00D27BBF">
              <w:rPr>
                <w:rFonts w:ascii="Candara" w:hAnsi="Candara" w:cstheme="minorHAnsi"/>
              </w:rPr>
              <w:t xml:space="preserve">This built further confidence in </w:t>
            </w:r>
            <w:r w:rsidR="0000642E" w:rsidRPr="00D27BBF">
              <w:rPr>
                <w:rFonts w:ascii="Candara" w:hAnsi="Candara" w:cstheme="minorHAnsi"/>
              </w:rPr>
              <w:t xml:space="preserve">meeting children’s diverse needs. </w:t>
            </w:r>
            <w:r w:rsidR="00765C76" w:rsidRPr="00D27BBF">
              <w:rPr>
                <w:rFonts w:ascii="Candara" w:hAnsi="Candara" w:cstheme="minorHAnsi"/>
              </w:rPr>
              <w:t xml:space="preserve">Learning walks have shown that </w:t>
            </w:r>
            <w:r w:rsidR="0000642E" w:rsidRPr="00D27BBF">
              <w:rPr>
                <w:rFonts w:ascii="Candara" w:hAnsi="Candara" w:cstheme="minorHAnsi"/>
              </w:rPr>
              <w:t>these strategies were supporting children to make progress and engage with their learning.</w:t>
            </w:r>
          </w:p>
          <w:p w14:paraId="3E984D8C" w14:textId="73E3BAAA" w:rsidR="00D15ED6" w:rsidRPr="00D27BBF" w:rsidRDefault="00D15ED6" w:rsidP="00090F75">
            <w:pPr>
              <w:pStyle w:val="xxmsonormal"/>
              <w:spacing w:before="0" w:beforeAutospacing="0" w:after="0" w:afterAutospacing="0"/>
              <w:textAlignment w:val="baseline"/>
              <w:rPr>
                <w:rFonts w:ascii="Candara" w:hAnsi="Candara" w:cs="Calibri"/>
              </w:rPr>
            </w:pPr>
          </w:p>
          <w:p w14:paraId="103E2531" w14:textId="77777777" w:rsidR="00D15ED6" w:rsidRPr="00D27BBF" w:rsidRDefault="00D15ED6" w:rsidP="00D15ED6">
            <w:pPr>
              <w:spacing w:after="0" w:line="240" w:lineRule="auto"/>
              <w:rPr>
                <w:rFonts w:ascii="Candara" w:hAnsi="Candara"/>
                <w:color w:val="auto"/>
              </w:rPr>
            </w:pPr>
            <w:r w:rsidRPr="00D27BBF">
              <w:rPr>
                <w:rFonts w:ascii="Candara" w:hAnsi="Candara"/>
                <w:color w:val="auto"/>
                <w:lang w:val="en-US"/>
              </w:rPr>
              <w:t xml:space="preserve">Been part of several GLOW </w:t>
            </w:r>
            <w:proofErr w:type="spellStart"/>
            <w:r w:rsidRPr="00D27BBF">
              <w:rPr>
                <w:rFonts w:ascii="Candara" w:hAnsi="Candara"/>
                <w:color w:val="auto"/>
                <w:lang w:val="en-US"/>
              </w:rPr>
              <w:t>Maths</w:t>
            </w:r>
            <w:proofErr w:type="spellEnd"/>
            <w:r w:rsidRPr="00D27BBF">
              <w:rPr>
                <w:rFonts w:ascii="Candara" w:hAnsi="Candara"/>
                <w:color w:val="auto"/>
                <w:lang w:val="en-US"/>
              </w:rPr>
              <w:t xml:space="preserve"> TRGs:</w:t>
            </w:r>
          </w:p>
          <w:p w14:paraId="3B258499" w14:textId="77777777" w:rsidR="00D15ED6" w:rsidRPr="00D27BBF" w:rsidRDefault="00D15ED6" w:rsidP="00D15ED6">
            <w:pPr>
              <w:numPr>
                <w:ilvl w:val="0"/>
                <w:numId w:val="39"/>
              </w:numPr>
              <w:spacing w:after="0" w:line="240" w:lineRule="auto"/>
              <w:rPr>
                <w:rFonts w:ascii="Candara" w:hAnsi="Candara"/>
                <w:color w:val="auto"/>
              </w:rPr>
            </w:pPr>
            <w:r w:rsidRPr="00D27BBF">
              <w:rPr>
                <w:rFonts w:ascii="Candara" w:hAnsi="Candara"/>
                <w:color w:val="auto"/>
                <w:lang w:val="en-US"/>
              </w:rPr>
              <w:t>Oracy in Mathematics</w:t>
            </w:r>
          </w:p>
          <w:p w14:paraId="295CAA1D" w14:textId="77777777" w:rsidR="00D15ED6" w:rsidRPr="00D27BBF" w:rsidRDefault="00D15ED6" w:rsidP="00D15ED6">
            <w:pPr>
              <w:numPr>
                <w:ilvl w:val="0"/>
                <w:numId w:val="39"/>
              </w:numPr>
              <w:spacing w:after="0" w:line="240" w:lineRule="auto"/>
              <w:rPr>
                <w:rFonts w:ascii="Candara" w:hAnsi="Candara"/>
                <w:color w:val="auto"/>
              </w:rPr>
            </w:pPr>
            <w:r w:rsidRPr="00D27BBF">
              <w:rPr>
                <w:rFonts w:ascii="Candara" w:hAnsi="Candara"/>
                <w:color w:val="auto"/>
                <w:lang w:val="en-US"/>
              </w:rPr>
              <w:t xml:space="preserve">Y5-Y8 </w:t>
            </w:r>
            <w:proofErr w:type="spellStart"/>
            <w:r w:rsidRPr="00D27BBF">
              <w:rPr>
                <w:rFonts w:ascii="Candara" w:hAnsi="Candara"/>
                <w:color w:val="auto"/>
                <w:lang w:val="en-US"/>
              </w:rPr>
              <w:t>Maths</w:t>
            </w:r>
            <w:proofErr w:type="spellEnd"/>
            <w:r w:rsidRPr="00D27BBF">
              <w:rPr>
                <w:rFonts w:ascii="Candara" w:hAnsi="Candara"/>
                <w:color w:val="auto"/>
                <w:lang w:val="en-US"/>
              </w:rPr>
              <w:t xml:space="preserve"> Continuity Work Group</w:t>
            </w:r>
          </w:p>
          <w:p w14:paraId="62F6EDC7" w14:textId="77777777" w:rsidR="00D15ED6" w:rsidRPr="00D27BBF" w:rsidRDefault="00D15ED6" w:rsidP="00D15ED6">
            <w:pPr>
              <w:numPr>
                <w:ilvl w:val="0"/>
                <w:numId w:val="39"/>
              </w:numPr>
              <w:spacing w:after="0" w:line="240" w:lineRule="auto"/>
              <w:rPr>
                <w:rFonts w:ascii="Candara" w:hAnsi="Candara"/>
                <w:color w:val="auto"/>
              </w:rPr>
            </w:pPr>
            <w:r w:rsidRPr="00D27BBF">
              <w:rPr>
                <w:rFonts w:ascii="Candara" w:hAnsi="Candara"/>
                <w:color w:val="auto"/>
                <w:lang w:val="en-US"/>
              </w:rPr>
              <w:t xml:space="preserve">Developing, Embedding &amp; Sustaining Mastery in </w:t>
            </w:r>
            <w:proofErr w:type="spellStart"/>
            <w:r w:rsidRPr="00D27BBF">
              <w:rPr>
                <w:rFonts w:ascii="Candara" w:hAnsi="Candara"/>
                <w:color w:val="auto"/>
                <w:lang w:val="en-US"/>
              </w:rPr>
              <w:t>Maths</w:t>
            </w:r>
            <w:proofErr w:type="spellEnd"/>
            <w:r w:rsidRPr="00D27BBF">
              <w:rPr>
                <w:rFonts w:ascii="Candara" w:hAnsi="Candara"/>
                <w:color w:val="auto"/>
                <w:lang w:val="en-US"/>
              </w:rPr>
              <w:t xml:space="preserve"> Teaching and Research Group</w:t>
            </w:r>
          </w:p>
          <w:p w14:paraId="360CE3EE" w14:textId="515BA797" w:rsidR="00D15ED6" w:rsidRPr="00D27BBF" w:rsidRDefault="00D15ED6" w:rsidP="00D15ED6">
            <w:pPr>
              <w:numPr>
                <w:ilvl w:val="0"/>
                <w:numId w:val="39"/>
              </w:numPr>
              <w:spacing w:after="0" w:line="240" w:lineRule="auto"/>
              <w:rPr>
                <w:rFonts w:ascii="Candara" w:hAnsi="Candara"/>
                <w:color w:val="auto"/>
              </w:rPr>
            </w:pPr>
            <w:r w:rsidRPr="00D27BBF">
              <w:rPr>
                <w:rFonts w:ascii="Candara" w:hAnsi="Candara"/>
                <w:color w:val="auto"/>
                <w:lang w:val="en-US"/>
              </w:rPr>
              <w:t xml:space="preserve">Specialist Knowledge for Teaching Mathematics TA </w:t>
            </w:r>
            <w:proofErr w:type="spellStart"/>
            <w:r w:rsidRPr="00D27BBF">
              <w:rPr>
                <w:rFonts w:ascii="Candara" w:hAnsi="Candara"/>
                <w:color w:val="auto"/>
                <w:lang w:val="en-US"/>
              </w:rPr>
              <w:t>Programme</w:t>
            </w:r>
            <w:proofErr w:type="spellEnd"/>
            <w:r w:rsidRPr="00D27BBF">
              <w:rPr>
                <w:rFonts w:ascii="Candara" w:hAnsi="Candara"/>
                <w:color w:val="auto"/>
                <w:lang w:val="en-US"/>
              </w:rPr>
              <w:t xml:space="preserve"> – TRG</w:t>
            </w:r>
          </w:p>
          <w:p w14:paraId="57248B2B" w14:textId="77777777" w:rsidR="00D15ED6" w:rsidRPr="00D27BBF" w:rsidRDefault="00D15ED6" w:rsidP="00D15ED6">
            <w:pPr>
              <w:spacing w:after="0" w:line="240" w:lineRule="auto"/>
              <w:rPr>
                <w:rFonts w:ascii="Candara" w:hAnsi="Candara"/>
                <w:color w:val="auto"/>
              </w:rPr>
            </w:pPr>
            <w:r w:rsidRPr="00D27BBF">
              <w:rPr>
                <w:rFonts w:ascii="Candara" w:hAnsi="Candara"/>
                <w:color w:val="auto"/>
                <w:lang w:val="en-US"/>
              </w:rPr>
              <w:t>CPD Steve Lomax – problem solving, reasoning</w:t>
            </w:r>
          </w:p>
          <w:p w14:paraId="6289EB41" w14:textId="486A782D" w:rsidR="00D15ED6" w:rsidRPr="00D27BBF" w:rsidRDefault="00D15ED6" w:rsidP="00D15ED6">
            <w:pPr>
              <w:spacing w:after="0" w:line="240" w:lineRule="auto"/>
              <w:rPr>
                <w:rFonts w:ascii="Candara" w:hAnsi="Candara"/>
                <w:color w:val="auto"/>
              </w:rPr>
            </w:pPr>
            <w:r w:rsidRPr="00D27BBF">
              <w:rPr>
                <w:rFonts w:ascii="Candara" w:hAnsi="Candara"/>
                <w:color w:val="auto"/>
              </w:rPr>
              <w:t>These have enabled children to approach problems with more confidence whatever their starting points. Manipulatives are being used more widely to represent concepts and are used in interventions.</w:t>
            </w:r>
          </w:p>
          <w:p w14:paraId="3D22D196" w14:textId="77777777" w:rsidR="0000642E" w:rsidRPr="00D27BBF" w:rsidRDefault="0000642E" w:rsidP="00090F75">
            <w:pPr>
              <w:suppressAutoHyphens w:val="0"/>
              <w:autoSpaceDN/>
              <w:spacing w:after="0" w:line="240" w:lineRule="auto"/>
              <w:rPr>
                <w:rFonts w:ascii="Candara" w:hAnsi="Candara" w:cstheme="minorHAnsi"/>
                <w:color w:val="auto"/>
              </w:rPr>
            </w:pPr>
          </w:p>
          <w:p w14:paraId="14AE16DE" w14:textId="48A102F9" w:rsidR="0000642E" w:rsidRPr="00D27BBF" w:rsidRDefault="0000642E" w:rsidP="00090F75">
            <w:pPr>
              <w:suppressAutoHyphens w:val="0"/>
              <w:autoSpaceDN/>
              <w:spacing w:after="0" w:line="240" w:lineRule="auto"/>
              <w:rPr>
                <w:rFonts w:ascii="Candara" w:hAnsi="Candara" w:cstheme="minorHAnsi"/>
                <w:color w:val="auto"/>
              </w:rPr>
            </w:pPr>
            <w:r w:rsidRPr="00D27BBF">
              <w:rPr>
                <w:rFonts w:ascii="Candara" w:hAnsi="Candara" w:cstheme="minorHAnsi"/>
                <w:color w:val="auto"/>
              </w:rPr>
              <w:t xml:space="preserve">See CDP forms for impact of CPD on </w:t>
            </w:r>
            <w:r w:rsidR="00F04441" w:rsidRPr="00D27BBF">
              <w:rPr>
                <w:rFonts w:ascii="Candara" w:hAnsi="Candara" w:cstheme="minorHAnsi"/>
                <w:color w:val="auto"/>
              </w:rPr>
              <w:t xml:space="preserve">individual </w:t>
            </w:r>
            <w:r w:rsidRPr="00D27BBF">
              <w:rPr>
                <w:rFonts w:ascii="Candara" w:hAnsi="Candara" w:cstheme="minorHAnsi"/>
                <w:color w:val="auto"/>
              </w:rPr>
              <w:t>staff and outcomes for children.</w:t>
            </w:r>
          </w:p>
          <w:p w14:paraId="7BBB4D32" w14:textId="77777777" w:rsidR="0000642E" w:rsidRPr="00D27BBF" w:rsidRDefault="0000642E" w:rsidP="00090F75">
            <w:pPr>
              <w:suppressAutoHyphens w:val="0"/>
              <w:autoSpaceDN/>
              <w:spacing w:after="0" w:line="240" w:lineRule="auto"/>
              <w:rPr>
                <w:rFonts w:ascii="Candara" w:hAnsi="Candara" w:cstheme="minorHAnsi"/>
                <w:color w:val="auto"/>
              </w:rPr>
            </w:pPr>
          </w:p>
          <w:p w14:paraId="0BD456E6" w14:textId="013B85A1" w:rsidR="00765C76" w:rsidRPr="00D27BBF" w:rsidRDefault="00765C76" w:rsidP="00090F75">
            <w:pPr>
              <w:suppressAutoHyphens w:val="0"/>
              <w:autoSpaceDN/>
              <w:spacing w:after="0" w:line="240" w:lineRule="auto"/>
              <w:rPr>
                <w:rFonts w:ascii="Candara" w:hAnsi="Candara"/>
                <w:color w:val="auto"/>
                <w:u w:val="single"/>
              </w:rPr>
            </w:pPr>
            <w:r w:rsidRPr="00D27BBF">
              <w:rPr>
                <w:rFonts w:ascii="Candara" w:hAnsi="Candara"/>
                <w:color w:val="auto"/>
                <w:u w:val="single"/>
              </w:rPr>
              <w:lastRenderedPageBreak/>
              <w:t>Oracy</w:t>
            </w:r>
          </w:p>
          <w:p w14:paraId="139A205B" w14:textId="04456FD7" w:rsidR="00F04441" w:rsidRPr="00D27BBF" w:rsidRDefault="00F04441" w:rsidP="00090F75">
            <w:pPr>
              <w:suppressAutoHyphens w:val="0"/>
              <w:autoSpaceDN/>
              <w:spacing w:after="0" w:line="240" w:lineRule="auto"/>
              <w:rPr>
                <w:rFonts w:ascii="Candara" w:hAnsi="Candara" w:cstheme="minorHAnsi"/>
                <w:color w:val="auto"/>
              </w:rPr>
            </w:pPr>
            <w:r w:rsidRPr="00D27BBF">
              <w:rPr>
                <w:rFonts w:ascii="Candara" w:hAnsi="Candara"/>
                <w:color w:val="auto"/>
              </w:rPr>
              <w:t xml:space="preserve">CPD for all teaching staff on developing the use of </w:t>
            </w:r>
            <w:proofErr w:type="spellStart"/>
            <w:r w:rsidRPr="00D27BBF">
              <w:rPr>
                <w:rFonts w:ascii="Candara" w:hAnsi="Candara"/>
                <w:color w:val="auto"/>
              </w:rPr>
              <w:t>oracy</w:t>
            </w:r>
            <w:proofErr w:type="spellEnd"/>
            <w:r w:rsidRPr="00D27BBF">
              <w:rPr>
                <w:rFonts w:ascii="Candara" w:hAnsi="Candara"/>
                <w:color w:val="auto"/>
              </w:rPr>
              <w:t xml:space="preserve"> in the curriculum (started to implement Voice 21 strategies and will further embed next year)</w:t>
            </w:r>
          </w:p>
          <w:p w14:paraId="63822A35" w14:textId="77777777" w:rsidR="00F04441" w:rsidRPr="00D27BBF" w:rsidRDefault="00F04441" w:rsidP="00090F75">
            <w:pPr>
              <w:suppressAutoHyphens w:val="0"/>
              <w:autoSpaceDN/>
              <w:spacing w:after="0" w:line="240" w:lineRule="auto"/>
              <w:rPr>
                <w:rFonts w:ascii="Candara" w:hAnsi="Candara"/>
                <w:color w:val="auto"/>
                <w:u w:val="single"/>
              </w:rPr>
            </w:pPr>
          </w:p>
          <w:p w14:paraId="6C165D6A" w14:textId="77777777" w:rsidR="00765C76" w:rsidRPr="00D27BBF" w:rsidRDefault="00765C76" w:rsidP="00090F75">
            <w:pPr>
              <w:suppressAutoHyphens w:val="0"/>
              <w:autoSpaceDN/>
              <w:spacing w:after="0" w:line="240" w:lineRule="auto"/>
              <w:rPr>
                <w:rFonts w:ascii="Candara" w:hAnsi="Candara"/>
                <w:color w:val="auto"/>
              </w:rPr>
            </w:pPr>
            <w:r w:rsidRPr="00D27BBF">
              <w:rPr>
                <w:rFonts w:ascii="Candara" w:hAnsi="Candara"/>
                <w:iCs/>
                <w:color w:val="auto"/>
                <w:lang w:val="en-US"/>
              </w:rPr>
              <w:t xml:space="preserve">Vocabulary is an integral part of our </w:t>
            </w:r>
            <w:proofErr w:type="gramStart"/>
            <w:r w:rsidRPr="00D27BBF">
              <w:rPr>
                <w:rFonts w:ascii="Candara" w:hAnsi="Candara"/>
                <w:iCs/>
                <w:color w:val="auto"/>
                <w:lang w:val="en-US"/>
              </w:rPr>
              <w:t>long term</w:t>
            </w:r>
            <w:proofErr w:type="gramEnd"/>
            <w:r w:rsidRPr="00D27BBF">
              <w:rPr>
                <w:rFonts w:ascii="Candara" w:hAnsi="Candara"/>
                <w:iCs/>
                <w:color w:val="auto"/>
                <w:lang w:val="en-US"/>
              </w:rPr>
              <w:t xml:space="preserve"> planning documents and curriculum end point documents. Kagan structures have been used to support development of vocabulary. Two </w:t>
            </w:r>
            <w:proofErr w:type="gramStart"/>
            <w:r w:rsidRPr="00D27BBF">
              <w:rPr>
                <w:rFonts w:ascii="Candara" w:hAnsi="Candara"/>
                <w:iCs/>
                <w:color w:val="auto"/>
                <w:lang w:val="en-US"/>
              </w:rPr>
              <w:t>member</w:t>
            </w:r>
            <w:proofErr w:type="gramEnd"/>
            <w:r w:rsidRPr="00D27BBF">
              <w:rPr>
                <w:rFonts w:ascii="Candara" w:hAnsi="Candara"/>
                <w:iCs/>
                <w:color w:val="auto"/>
                <w:lang w:val="en-US"/>
              </w:rPr>
              <w:t xml:space="preserve"> of staff have been attending  Voice 21 CPD and have been using the approaches with their classes. This now  needs to be introduced across the school.</w:t>
            </w:r>
          </w:p>
          <w:p w14:paraId="310A9DA0" w14:textId="76E0403A" w:rsidR="00765C76" w:rsidRPr="00D27BBF" w:rsidRDefault="00765C76" w:rsidP="00090F75">
            <w:pPr>
              <w:suppressAutoHyphens w:val="0"/>
              <w:autoSpaceDN/>
              <w:spacing w:after="0" w:line="240" w:lineRule="auto"/>
              <w:rPr>
                <w:rFonts w:ascii="Candara" w:hAnsi="Candara"/>
                <w:color w:val="auto"/>
              </w:rPr>
            </w:pPr>
            <w:r w:rsidRPr="00D27BBF">
              <w:rPr>
                <w:rFonts w:ascii="Candara" w:hAnsi="Candara"/>
                <w:color w:val="auto"/>
              </w:rPr>
              <w:t>Fidelity to the long term curriculum planning documents has ensured a more consistent use of vocabulary  and we have been looking at the key concepts that weave through subjects, e.g. history. This is supporting the children in knowing and remembering more.</w:t>
            </w:r>
          </w:p>
          <w:p w14:paraId="140CE8F5" w14:textId="4E51CA75" w:rsidR="00F04441" w:rsidRPr="00D27BBF" w:rsidRDefault="00F04441" w:rsidP="00090F75">
            <w:pPr>
              <w:suppressAutoHyphens w:val="0"/>
              <w:autoSpaceDN/>
              <w:spacing w:after="0" w:line="240" w:lineRule="auto"/>
              <w:rPr>
                <w:rFonts w:ascii="Candara" w:hAnsi="Candara"/>
                <w:color w:val="auto"/>
              </w:rPr>
            </w:pPr>
          </w:p>
          <w:p w14:paraId="0B91A2B9" w14:textId="3749400B" w:rsidR="00EB738B" w:rsidRPr="00D27BBF" w:rsidRDefault="00F04441" w:rsidP="00090F75">
            <w:pPr>
              <w:spacing w:after="0" w:line="240" w:lineRule="auto"/>
              <w:rPr>
                <w:rFonts w:ascii="Candara" w:hAnsi="Candara"/>
                <w:color w:val="auto"/>
              </w:rPr>
            </w:pPr>
            <w:r w:rsidRPr="00D27BBF">
              <w:rPr>
                <w:rFonts w:ascii="Candara" w:hAnsi="Candara"/>
                <w:color w:val="auto"/>
              </w:rPr>
              <w:t xml:space="preserve">Voice 21 and the ongoing </w:t>
            </w:r>
            <w:proofErr w:type="spellStart"/>
            <w:r w:rsidRPr="00D27BBF">
              <w:rPr>
                <w:rFonts w:ascii="Candara" w:hAnsi="Candara"/>
                <w:color w:val="auto"/>
              </w:rPr>
              <w:t>oracy</w:t>
            </w:r>
            <w:proofErr w:type="spellEnd"/>
            <w:r w:rsidRPr="00D27BBF">
              <w:rPr>
                <w:rFonts w:ascii="Candara" w:hAnsi="Candara"/>
                <w:color w:val="auto"/>
              </w:rPr>
              <w:t xml:space="preserve"> focus has given children the opportunity to explicitly and purposefully develop crucial skills in spoken language. All pupils are therefore able to access and benefit from a high-quality </w:t>
            </w:r>
            <w:proofErr w:type="spellStart"/>
            <w:r w:rsidRPr="00D27BBF">
              <w:rPr>
                <w:rFonts w:ascii="Candara" w:hAnsi="Candara"/>
                <w:color w:val="auto"/>
              </w:rPr>
              <w:t>oracy</w:t>
            </w:r>
            <w:proofErr w:type="spellEnd"/>
            <w:r w:rsidRPr="00D27BBF">
              <w:rPr>
                <w:rFonts w:ascii="Candara" w:hAnsi="Candara"/>
                <w:color w:val="auto"/>
              </w:rPr>
              <w:t xml:space="preserve"> education. The children are using the ‘Talk Tactics’ to express their ideas as well as the sentence stems in maths. </w:t>
            </w:r>
            <w:r w:rsidR="001D3293" w:rsidRPr="00D27BBF">
              <w:rPr>
                <w:rFonts w:ascii="Candara" w:hAnsi="Candara"/>
                <w:color w:val="auto"/>
              </w:rPr>
              <w:t>Children are able to make more connections and articulate their depth of understanding</w:t>
            </w:r>
          </w:p>
          <w:p w14:paraId="32D0C0F9" w14:textId="3C8029FA" w:rsidR="00F04441" w:rsidRPr="00D27BBF" w:rsidRDefault="00F04441" w:rsidP="00090F75">
            <w:pPr>
              <w:suppressAutoHyphens w:val="0"/>
              <w:autoSpaceDN/>
              <w:spacing w:after="0" w:line="240" w:lineRule="auto"/>
              <w:rPr>
                <w:rFonts w:ascii="Candara" w:hAnsi="Candara"/>
                <w:color w:val="auto"/>
              </w:rPr>
            </w:pPr>
          </w:p>
          <w:p w14:paraId="7F4DCF2C" w14:textId="77777777" w:rsidR="00765C76" w:rsidRPr="00D27BBF" w:rsidRDefault="00765C76" w:rsidP="00090F75">
            <w:pPr>
              <w:suppressAutoHyphens w:val="0"/>
              <w:autoSpaceDN/>
              <w:spacing w:after="0" w:line="240" w:lineRule="auto"/>
              <w:rPr>
                <w:rFonts w:ascii="Candara" w:hAnsi="Candara"/>
                <w:color w:val="auto"/>
              </w:rPr>
            </w:pPr>
          </w:p>
          <w:p w14:paraId="6711D932" w14:textId="77777777" w:rsidR="00765C76" w:rsidRPr="00D27BBF" w:rsidRDefault="00765C76" w:rsidP="00090F75">
            <w:pPr>
              <w:spacing w:after="0" w:line="240" w:lineRule="auto"/>
              <w:rPr>
                <w:rFonts w:ascii="Candara" w:hAnsi="Candara" w:cs="Arial"/>
                <w:iCs/>
                <w:color w:val="auto"/>
                <w:u w:val="single"/>
              </w:rPr>
            </w:pPr>
            <w:r w:rsidRPr="00D27BBF">
              <w:rPr>
                <w:rFonts w:ascii="Candara" w:hAnsi="Candara" w:cs="Arial"/>
                <w:iCs/>
                <w:color w:val="auto"/>
                <w:u w:val="single"/>
              </w:rPr>
              <w:t>ELS</w:t>
            </w:r>
          </w:p>
          <w:p w14:paraId="32C64A14" w14:textId="73BD4085" w:rsidR="00765C76" w:rsidRPr="00D27BBF" w:rsidRDefault="00765C76" w:rsidP="00090F75">
            <w:pPr>
              <w:spacing w:after="0" w:line="240" w:lineRule="auto"/>
              <w:rPr>
                <w:rFonts w:ascii="Candara" w:hAnsi="Candara" w:cs="Arial"/>
                <w:iCs/>
                <w:color w:val="auto"/>
              </w:rPr>
            </w:pPr>
            <w:r w:rsidRPr="00D27BBF">
              <w:rPr>
                <w:rFonts w:ascii="Candara" w:hAnsi="Candara" w:cs="Arial"/>
                <w:iCs/>
                <w:color w:val="auto"/>
              </w:rPr>
              <w:t xml:space="preserve">ELS is being used as our validated phonics scheme and all staff across the school completed the ELS training. </w:t>
            </w:r>
            <w:r w:rsidR="007C70CA" w:rsidRPr="00D27BBF">
              <w:rPr>
                <w:rFonts w:ascii="Candara" w:hAnsi="Candara" w:cs="Arial"/>
                <w:iCs/>
                <w:color w:val="auto"/>
              </w:rPr>
              <w:t xml:space="preserve">There has been support from the English Lead who is now the Lead </w:t>
            </w:r>
            <w:proofErr w:type="spellStart"/>
            <w:r w:rsidR="007C70CA" w:rsidRPr="00D27BBF">
              <w:rPr>
                <w:rFonts w:ascii="Candara" w:hAnsi="Candara" w:cs="Arial"/>
                <w:iCs/>
                <w:color w:val="auto"/>
              </w:rPr>
              <w:t>Practioner</w:t>
            </w:r>
            <w:proofErr w:type="spellEnd"/>
            <w:r w:rsidR="007C70CA" w:rsidRPr="00D27BBF">
              <w:rPr>
                <w:rFonts w:ascii="Candara" w:hAnsi="Candara" w:cs="Arial"/>
                <w:iCs/>
                <w:color w:val="auto"/>
              </w:rPr>
              <w:t xml:space="preserve"> for Phonics for DGAT.</w:t>
            </w:r>
            <w:r w:rsidR="00F04441" w:rsidRPr="00D27BBF">
              <w:rPr>
                <w:rFonts w:ascii="Candara" w:hAnsi="Candara" w:cs="Arial"/>
                <w:iCs/>
                <w:color w:val="auto"/>
              </w:rPr>
              <w:t xml:space="preserve"> There is evidence that ELS has improved the teaching of phonics within our school and this needs to be further embedded during 2023-24. All children made progress with their phonics, including those with SEND. XX% passed the PSC Interventions are being used across all Key Stages ensuring there is a consistent approach when supporting children.</w:t>
            </w:r>
            <w:r w:rsidR="007C70CA" w:rsidRPr="00D27BBF">
              <w:rPr>
                <w:rFonts w:ascii="Candara" w:hAnsi="Candara" w:cs="Arial"/>
                <w:iCs/>
                <w:color w:val="auto"/>
              </w:rPr>
              <w:t xml:space="preserve"> </w:t>
            </w:r>
            <w:r w:rsidR="007C70CA" w:rsidRPr="00D27BBF">
              <w:rPr>
                <w:rFonts w:ascii="Candara" w:hAnsi="Candara" w:cs="Arial"/>
                <w:iCs/>
                <w:color w:val="auto"/>
                <w:highlight w:val="yellow"/>
              </w:rPr>
              <w:t>PSC results</w:t>
            </w:r>
          </w:p>
          <w:p w14:paraId="1A072987" w14:textId="77777777" w:rsidR="00D15ED6" w:rsidRPr="00D27BBF" w:rsidRDefault="00D15ED6" w:rsidP="00090F75">
            <w:pPr>
              <w:spacing w:after="0" w:line="240" w:lineRule="auto"/>
              <w:rPr>
                <w:rFonts w:ascii="Candara" w:hAnsi="Candara"/>
                <w:color w:val="auto"/>
                <w:u w:val="single"/>
              </w:rPr>
            </w:pPr>
          </w:p>
          <w:p w14:paraId="7C149EDA" w14:textId="6BBBADCB" w:rsidR="00765C76" w:rsidRPr="00D27BBF" w:rsidRDefault="00765C76" w:rsidP="00090F75">
            <w:pPr>
              <w:spacing w:after="0" w:line="240" w:lineRule="auto"/>
              <w:rPr>
                <w:rFonts w:ascii="Candara" w:hAnsi="Candara"/>
                <w:color w:val="auto"/>
                <w:u w:val="single"/>
              </w:rPr>
            </w:pPr>
            <w:r w:rsidRPr="00D27BBF">
              <w:rPr>
                <w:rFonts w:ascii="Candara" w:hAnsi="Candara"/>
                <w:color w:val="auto"/>
                <w:u w:val="single"/>
              </w:rPr>
              <w:t>Maths</w:t>
            </w:r>
          </w:p>
          <w:p w14:paraId="3E1F1D3D" w14:textId="0ACD453F" w:rsidR="00765C76" w:rsidRPr="00D27BBF" w:rsidRDefault="00D15ED6" w:rsidP="00090F75">
            <w:pPr>
              <w:spacing w:after="0" w:line="240" w:lineRule="auto"/>
              <w:rPr>
                <w:rFonts w:ascii="Candara" w:hAnsi="Candara"/>
                <w:color w:val="auto"/>
              </w:rPr>
            </w:pPr>
            <w:r w:rsidRPr="00D27BBF">
              <w:rPr>
                <w:rFonts w:ascii="Candara" w:hAnsi="Candara"/>
                <w:color w:val="auto"/>
              </w:rPr>
              <w:t xml:space="preserve">There was an </w:t>
            </w:r>
            <w:r w:rsidR="00765C76" w:rsidRPr="00D27BBF">
              <w:rPr>
                <w:rFonts w:ascii="Candara" w:hAnsi="Candara"/>
                <w:color w:val="auto"/>
              </w:rPr>
              <w:t xml:space="preserve">increase the number of children achieving GDS at the end of KS2. </w:t>
            </w:r>
            <w:r w:rsidR="00D27BBF" w:rsidRPr="00D27BBF">
              <w:rPr>
                <w:rFonts w:ascii="Candara" w:hAnsi="Candara"/>
                <w:color w:val="auto"/>
              </w:rPr>
              <w:t xml:space="preserve"> We </w:t>
            </w:r>
            <w:r w:rsidR="00765C76" w:rsidRPr="00D27BBF">
              <w:rPr>
                <w:rFonts w:ascii="Candara" w:hAnsi="Candara"/>
                <w:color w:val="auto"/>
              </w:rPr>
              <w:t>develop</w:t>
            </w:r>
            <w:r w:rsidR="00D27BBF" w:rsidRPr="00D27BBF">
              <w:rPr>
                <w:rFonts w:ascii="Candara" w:hAnsi="Candara"/>
                <w:color w:val="auto"/>
              </w:rPr>
              <w:t>ed</w:t>
            </w:r>
            <w:r w:rsidR="00765C76" w:rsidRPr="00D27BBF">
              <w:rPr>
                <w:rFonts w:ascii="Candara" w:hAnsi="Candara"/>
                <w:color w:val="auto"/>
              </w:rPr>
              <w:t xml:space="preserve"> the opportunities for children to show evidence of greater depth in lessons and assessments, e.g. DNA to fully provide explanations. </w:t>
            </w:r>
          </w:p>
          <w:p w14:paraId="3D2427C3" w14:textId="77777777" w:rsidR="00D27BBF" w:rsidRPr="00D27BBF" w:rsidRDefault="00D27BBF" w:rsidP="00765C76">
            <w:pPr>
              <w:spacing w:after="0"/>
              <w:jc w:val="center"/>
              <w:rPr>
                <w:rFonts w:ascii="Candara" w:hAnsi="Candara"/>
                <w:b/>
                <w:color w:val="auto"/>
                <w:sz w:val="30"/>
                <w:szCs w:val="30"/>
              </w:rPr>
            </w:pPr>
          </w:p>
          <w:p w14:paraId="4AB1735E" w14:textId="7FE63249" w:rsidR="00765C76" w:rsidRPr="00D27BBF" w:rsidRDefault="00765C76" w:rsidP="00765C76">
            <w:pPr>
              <w:spacing w:after="0"/>
              <w:jc w:val="center"/>
              <w:rPr>
                <w:rFonts w:ascii="Candara" w:hAnsi="Candara"/>
                <w:b/>
                <w:color w:val="auto"/>
                <w:sz w:val="30"/>
                <w:szCs w:val="30"/>
              </w:rPr>
            </w:pPr>
            <w:r w:rsidRPr="00D27BBF">
              <w:rPr>
                <w:rFonts w:ascii="Candara" w:hAnsi="Candara"/>
                <w:b/>
                <w:color w:val="auto"/>
                <w:sz w:val="30"/>
                <w:szCs w:val="30"/>
              </w:rPr>
              <w:t>Targeted Interventions</w:t>
            </w:r>
          </w:p>
          <w:p w14:paraId="391AD72E" w14:textId="77777777" w:rsidR="00090F75" w:rsidRPr="00D27BBF" w:rsidRDefault="00090F75" w:rsidP="00D27BBF">
            <w:pPr>
              <w:suppressAutoHyphens w:val="0"/>
              <w:autoSpaceDN/>
              <w:spacing w:after="0" w:line="240" w:lineRule="auto"/>
              <w:rPr>
                <w:rFonts w:ascii="Candara" w:hAnsi="Candara"/>
                <w:b/>
                <w:color w:val="auto"/>
              </w:rPr>
            </w:pPr>
            <w:r w:rsidRPr="00D27BBF">
              <w:rPr>
                <w:rFonts w:ascii="Candara" w:hAnsi="Candara"/>
                <w:b/>
                <w:color w:val="auto"/>
              </w:rPr>
              <w:t>Social and Emotional</w:t>
            </w:r>
          </w:p>
          <w:p w14:paraId="14A3BE8F" w14:textId="3E0DF91E" w:rsidR="00765C76" w:rsidRPr="00D27BBF" w:rsidRDefault="00765C76" w:rsidP="00D27BBF">
            <w:pPr>
              <w:suppressAutoHyphens w:val="0"/>
              <w:autoSpaceDN/>
              <w:spacing w:after="0" w:line="240" w:lineRule="auto"/>
              <w:rPr>
                <w:rFonts w:ascii="Candara" w:hAnsi="Candara"/>
                <w:color w:val="auto"/>
              </w:rPr>
            </w:pPr>
            <w:r w:rsidRPr="00D27BBF">
              <w:rPr>
                <w:rFonts w:ascii="Candara" w:hAnsi="Candara"/>
                <w:color w:val="auto"/>
              </w:rPr>
              <w:t xml:space="preserve">There were TAs (equivalent to two days a week) to provide targeted social and emotional support in EYFS, KS1 and KS2, e.g. Drawing and Talking. These interventions were planned out every half term by pastoral team in response to the needs of the children and any gaps in learning, e.g. academic, Fizzy, cooking, social and emotional. Positive relationships were formed, children’s confidence grew, they felt </w:t>
            </w:r>
            <w:proofErr w:type="gramStart"/>
            <w:r w:rsidRPr="00D27BBF">
              <w:rPr>
                <w:rFonts w:ascii="Candara" w:hAnsi="Candara"/>
                <w:color w:val="auto"/>
              </w:rPr>
              <w:t>more ready</w:t>
            </w:r>
            <w:proofErr w:type="gramEnd"/>
            <w:r w:rsidRPr="00D27BBF">
              <w:rPr>
                <w:rFonts w:ascii="Candara" w:hAnsi="Candara"/>
                <w:color w:val="auto"/>
              </w:rPr>
              <w:t xml:space="preserve"> to access the work in class, they developed strategies to support themselves when things were difficult and they were experiencing big feelings (see Pupil Voice)</w:t>
            </w:r>
          </w:p>
          <w:p w14:paraId="68D22C85" w14:textId="77777777" w:rsidR="00765C76" w:rsidRPr="00D27BBF" w:rsidRDefault="00765C76" w:rsidP="00D27BBF">
            <w:pPr>
              <w:suppressAutoHyphens w:val="0"/>
              <w:autoSpaceDN/>
              <w:spacing w:after="0" w:line="240" w:lineRule="auto"/>
              <w:rPr>
                <w:rFonts w:ascii="Candara" w:hAnsi="Candara"/>
                <w:color w:val="auto"/>
              </w:rPr>
            </w:pPr>
          </w:p>
          <w:p w14:paraId="47CBBE1D" w14:textId="77777777" w:rsidR="0028100C" w:rsidRPr="00D27BBF" w:rsidRDefault="0028100C" w:rsidP="00D27BBF">
            <w:pPr>
              <w:spacing w:after="0" w:line="240" w:lineRule="auto"/>
              <w:rPr>
                <w:rFonts w:ascii="Candara" w:hAnsi="Candara"/>
                <w:b/>
                <w:color w:val="auto"/>
                <w:u w:val="single"/>
              </w:rPr>
            </w:pPr>
            <w:r w:rsidRPr="00D27BBF">
              <w:rPr>
                <w:rFonts w:ascii="Candara" w:hAnsi="Candara"/>
                <w:b/>
                <w:color w:val="auto"/>
                <w:u w:val="single"/>
              </w:rPr>
              <w:t>Phonics</w:t>
            </w:r>
          </w:p>
          <w:p w14:paraId="609C8EC7" w14:textId="7288CD57" w:rsidR="00765C76" w:rsidRPr="00D27BBF" w:rsidRDefault="00765C76" w:rsidP="00D27BBF">
            <w:pPr>
              <w:spacing w:after="0" w:line="240" w:lineRule="auto"/>
              <w:rPr>
                <w:rFonts w:ascii="Candara" w:hAnsi="Candara" w:cs="Arial"/>
                <w:iCs/>
                <w:color w:val="auto"/>
                <w:lang w:val="en-US"/>
              </w:rPr>
            </w:pPr>
            <w:r w:rsidRPr="00D27BBF">
              <w:rPr>
                <w:rFonts w:ascii="Candara" w:hAnsi="Candara"/>
                <w:color w:val="auto"/>
              </w:rPr>
              <w:t xml:space="preserve">We had additional </w:t>
            </w:r>
            <w:r w:rsidRPr="00D27BBF">
              <w:rPr>
                <w:rFonts w:ascii="Candara" w:hAnsi="Candara" w:cs="Arial"/>
                <w:iCs/>
                <w:color w:val="auto"/>
                <w:lang w:val="en-US"/>
              </w:rPr>
              <w:t>phonics sessions targeted at disadvantaged pupils who required further phonics support.  We employed a teacher who worked in KS1, 4 days a week</w:t>
            </w:r>
            <w:r w:rsidR="0028100C" w:rsidRPr="00D27BBF">
              <w:rPr>
                <w:rFonts w:ascii="Candara" w:hAnsi="Candara" w:cs="Arial"/>
                <w:iCs/>
                <w:color w:val="auto"/>
                <w:lang w:val="en-US"/>
              </w:rPr>
              <w:t xml:space="preserve"> releasing the class teachers so that they could</w:t>
            </w:r>
            <w:r w:rsidRPr="00D27BBF">
              <w:rPr>
                <w:rFonts w:ascii="Candara" w:hAnsi="Candara" w:cs="Arial"/>
                <w:iCs/>
                <w:color w:val="auto"/>
                <w:lang w:val="en-US"/>
              </w:rPr>
              <w:t xml:space="preserve"> teach</w:t>
            </w:r>
            <w:r w:rsidR="0028100C" w:rsidRPr="00D27BBF">
              <w:rPr>
                <w:rFonts w:ascii="Candara" w:hAnsi="Candara" w:cs="Arial"/>
                <w:iCs/>
                <w:color w:val="auto"/>
                <w:lang w:val="en-US"/>
              </w:rPr>
              <w:t xml:space="preserve"> additional</w:t>
            </w:r>
            <w:r w:rsidRPr="00D27BBF">
              <w:rPr>
                <w:rFonts w:ascii="Candara" w:hAnsi="Candara" w:cs="Arial"/>
                <w:iCs/>
                <w:color w:val="auto"/>
                <w:lang w:val="en-US"/>
              </w:rPr>
              <w:t xml:space="preserve"> phonics in Y1/2. Our PSC results </w:t>
            </w:r>
            <w:r w:rsidR="0028100C" w:rsidRPr="00D27BBF">
              <w:rPr>
                <w:rFonts w:ascii="Candara" w:hAnsi="Candara" w:cs="Arial"/>
                <w:iCs/>
                <w:color w:val="auto"/>
                <w:lang w:val="en-US"/>
              </w:rPr>
              <w:t xml:space="preserve">showed </w:t>
            </w:r>
            <w:r w:rsidR="0028100C" w:rsidRPr="00D27BBF">
              <w:rPr>
                <w:rFonts w:ascii="Candara" w:hAnsi="Candara" w:cs="Arial"/>
                <w:iCs/>
                <w:color w:val="auto"/>
                <w:lang w:val="en-US"/>
              </w:rPr>
              <w:lastRenderedPageBreak/>
              <w:t xml:space="preserve">progress but </w:t>
            </w:r>
            <w:r w:rsidRPr="00D27BBF">
              <w:rPr>
                <w:rFonts w:ascii="Candara" w:hAnsi="Candara" w:cs="Arial"/>
                <w:iCs/>
                <w:color w:val="auto"/>
                <w:lang w:val="en-US"/>
              </w:rPr>
              <w:t xml:space="preserve">were </w:t>
            </w:r>
            <w:r w:rsidR="0028100C" w:rsidRPr="00D27BBF">
              <w:rPr>
                <w:rFonts w:ascii="Candara" w:hAnsi="Candara" w:cs="Arial"/>
                <w:iCs/>
                <w:color w:val="auto"/>
                <w:lang w:val="en-US"/>
              </w:rPr>
              <w:t>not quite in line with</w:t>
            </w:r>
            <w:r w:rsidRPr="00D27BBF">
              <w:rPr>
                <w:rFonts w:ascii="Candara" w:hAnsi="Candara" w:cs="Arial"/>
                <w:iCs/>
                <w:color w:val="auto"/>
                <w:lang w:val="en-US"/>
              </w:rPr>
              <w:t xml:space="preserve"> the national level in Y</w:t>
            </w:r>
            <w:r w:rsidR="0028100C" w:rsidRPr="00D27BBF">
              <w:rPr>
                <w:rFonts w:ascii="Candara" w:hAnsi="Candara" w:cs="Arial"/>
                <w:iCs/>
                <w:color w:val="auto"/>
                <w:lang w:val="en-US"/>
              </w:rPr>
              <w:t>1</w:t>
            </w:r>
            <w:r w:rsidRPr="00D27BBF">
              <w:rPr>
                <w:rFonts w:ascii="Candara" w:hAnsi="Candara" w:cs="Arial"/>
                <w:iCs/>
                <w:color w:val="auto"/>
                <w:lang w:val="en-US"/>
              </w:rPr>
              <w:t>.</w:t>
            </w:r>
            <w:r w:rsidR="0028100C" w:rsidRPr="00D27BBF">
              <w:rPr>
                <w:rFonts w:ascii="Candara" w:hAnsi="Candara" w:cs="Arial"/>
                <w:iCs/>
                <w:color w:val="auto"/>
                <w:lang w:val="en-US"/>
              </w:rPr>
              <w:t xml:space="preserve"> 100% pass rate in Y2 for PP children.</w:t>
            </w:r>
          </w:p>
          <w:p w14:paraId="053A87C2" w14:textId="77777777" w:rsidR="00D27BBF" w:rsidRPr="00D27BBF" w:rsidRDefault="00D27BBF" w:rsidP="00D27BBF">
            <w:pPr>
              <w:spacing w:after="0" w:line="240" w:lineRule="auto"/>
              <w:rPr>
                <w:rFonts w:ascii="Candara" w:hAnsi="Candara"/>
                <w:color w:val="auto"/>
              </w:rPr>
            </w:pPr>
          </w:p>
          <w:p w14:paraId="1BE31AD3" w14:textId="1440A853" w:rsidR="00D27BBF" w:rsidRPr="00D27BBF" w:rsidRDefault="00D27BBF" w:rsidP="00D27BBF">
            <w:pPr>
              <w:suppressAutoHyphens w:val="0"/>
              <w:autoSpaceDN/>
              <w:spacing w:after="0" w:line="240" w:lineRule="auto"/>
              <w:rPr>
                <w:rFonts w:ascii="Candara" w:hAnsi="Candara" w:cstheme="minorHAnsi"/>
                <w:b/>
                <w:bCs/>
                <w:color w:val="auto"/>
                <w:u w:val="single"/>
              </w:rPr>
            </w:pPr>
            <w:r w:rsidRPr="00D27BBF">
              <w:rPr>
                <w:rFonts w:ascii="Candara" w:hAnsi="Candara" w:cstheme="minorHAnsi"/>
                <w:b/>
                <w:bCs/>
                <w:color w:val="auto"/>
                <w:u w:val="single"/>
              </w:rPr>
              <w:t>KS2 Interventions (10x afternoons per week)</w:t>
            </w:r>
          </w:p>
          <w:p w14:paraId="711E468D" w14:textId="0F863A9E" w:rsidR="00765C76" w:rsidRPr="00D27BBF" w:rsidRDefault="00765C76" w:rsidP="00D27BBF">
            <w:pPr>
              <w:suppressAutoHyphens w:val="0"/>
              <w:autoSpaceDN/>
              <w:spacing w:after="0" w:line="240" w:lineRule="auto"/>
              <w:rPr>
                <w:rFonts w:ascii="Candara" w:hAnsi="Candara" w:cstheme="minorHAnsi"/>
                <w:bCs/>
                <w:color w:val="auto"/>
              </w:rPr>
            </w:pPr>
            <w:r w:rsidRPr="00D27BBF">
              <w:rPr>
                <w:rFonts w:ascii="Candara" w:hAnsi="Candara" w:cstheme="minorHAnsi"/>
                <w:bCs/>
                <w:color w:val="auto"/>
              </w:rPr>
              <w:t>Gaps have been identified by teachers following lessons and assessments and used to inform interventions during the afternoon sessions. These interventions have been planned during our PIC meetings and have been used for phonics, reading, writing and maths. There have been positive outcomes for the children (see Phase Data Reports).  The data shows that more of our disadvantaged children are making less progress in  Maths than English. Interventions will be implemented to address any gaps in learning in Autumn 2022 and will be planned in PICS.</w:t>
            </w:r>
          </w:p>
          <w:p w14:paraId="2B83774C" w14:textId="77777777" w:rsidR="00D27BBF" w:rsidRPr="00D27BBF" w:rsidRDefault="00D27BBF" w:rsidP="00D27BBF">
            <w:pPr>
              <w:suppressAutoHyphens w:val="0"/>
              <w:autoSpaceDN/>
              <w:spacing w:after="0" w:line="240" w:lineRule="auto"/>
              <w:rPr>
                <w:rFonts w:ascii="Candara" w:hAnsi="Candara" w:cstheme="minorHAnsi"/>
                <w:bCs/>
                <w:color w:val="auto"/>
              </w:rPr>
            </w:pPr>
          </w:p>
          <w:p w14:paraId="31857C65" w14:textId="77777777" w:rsidR="00765C76" w:rsidRPr="00D27BBF" w:rsidRDefault="00765C76" w:rsidP="00D27BBF">
            <w:pPr>
              <w:suppressAutoHyphens w:val="0"/>
              <w:autoSpaceDN/>
              <w:spacing w:after="0" w:line="240" w:lineRule="auto"/>
              <w:jc w:val="both"/>
              <w:rPr>
                <w:rFonts w:ascii="Candara" w:hAnsi="Candara"/>
                <w:b/>
                <w:color w:val="auto"/>
                <w:u w:val="single"/>
              </w:rPr>
            </w:pPr>
            <w:r w:rsidRPr="00D27BBF">
              <w:rPr>
                <w:rFonts w:ascii="Candara" w:hAnsi="Candara"/>
                <w:b/>
                <w:color w:val="auto"/>
                <w:u w:val="single"/>
              </w:rPr>
              <w:t>School Led Tutoring</w:t>
            </w:r>
          </w:p>
          <w:p w14:paraId="6901FB31" w14:textId="14D9A9DF" w:rsidR="00765C76" w:rsidRPr="00D27BBF" w:rsidRDefault="00D65285" w:rsidP="00D27BBF">
            <w:pPr>
              <w:suppressAutoHyphens w:val="0"/>
              <w:autoSpaceDN/>
              <w:spacing w:after="0" w:line="240" w:lineRule="auto"/>
              <w:jc w:val="both"/>
              <w:rPr>
                <w:rFonts w:ascii="Candara" w:hAnsi="Candara"/>
                <w:color w:val="auto"/>
              </w:rPr>
            </w:pPr>
            <w:r w:rsidRPr="00D27BBF">
              <w:rPr>
                <w:rFonts w:ascii="Candara" w:hAnsi="Candara"/>
                <w:color w:val="auto"/>
              </w:rPr>
              <w:t>This did not take place this year after reviewing the impact on outcomes from the previous year. Reduced funding also made this challenging to implement</w:t>
            </w:r>
          </w:p>
          <w:p w14:paraId="0C0E721A" w14:textId="77777777" w:rsidR="00765C76" w:rsidRPr="00D27BBF" w:rsidRDefault="00765C76" w:rsidP="00D27BBF">
            <w:pPr>
              <w:suppressAutoHyphens w:val="0"/>
              <w:autoSpaceDN/>
              <w:spacing w:after="0" w:line="240" w:lineRule="auto"/>
              <w:jc w:val="both"/>
              <w:rPr>
                <w:rFonts w:ascii="Candara" w:hAnsi="Candara"/>
                <w:color w:val="auto"/>
              </w:rPr>
            </w:pPr>
          </w:p>
          <w:p w14:paraId="213C071F" w14:textId="77777777" w:rsidR="00765C76" w:rsidRPr="00D27BBF" w:rsidRDefault="00765C76" w:rsidP="00D27BBF">
            <w:pPr>
              <w:suppressAutoHyphens w:val="0"/>
              <w:autoSpaceDN/>
              <w:spacing w:after="0" w:line="240" w:lineRule="auto"/>
              <w:jc w:val="both"/>
              <w:rPr>
                <w:rFonts w:ascii="Candara" w:hAnsi="Candara"/>
                <w:b/>
                <w:color w:val="auto"/>
                <w:u w:val="single"/>
              </w:rPr>
            </w:pPr>
            <w:r w:rsidRPr="00D27BBF">
              <w:rPr>
                <w:rFonts w:ascii="Candara" w:hAnsi="Candara"/>
                <w:b/>
                <w:color w:val="auto"/>
                <w:u w:val="single"/>
              </w:rPr>
              <w:t>Booster Group for Maths (Y6)</w:t>
            </w:r>
          </w:p>
          <w:p w14:paraId="16E9E22B" w14:textId="368D3365" w:rsidR="00765C76" w:rsidRPr="00D27BBF" w:rsidRDefault="00765C76" w:rsidP="00D27BBF">
            <w:pPr>
              <w:suppressAutoHyphens w:val="0"/>
              <w:autoSpaceDN/>
              <w:spacing w:after="0" w:line="240" w:lineRule="auto"/>
              <w:jc w:val="both"/>
              <w:rPr>
                <w:rFonts w:ascii="Candara" w:hAnsi="Candara"/>
                <w:color w:val="auto"/>
              </w:rPr>
            </w:pPr>
            <w:r w:rsidRPr="00D27BBF">
              <w:rPr>
                <w:rFonts w:ascii="Candara" w:hAnsi="Candara"/>
                <w:color w:val="auto"/>
              </w:rPr>
              <w:t xml:space="preserve">Booster group – </w:t>
            </w:r>
            <w:r w:rsidR="00D65285" w:rsidRPr="00D27BBF">
              <w:rPr>
                <w:rFonts w:ascii="Candara" w:hAnsi="Candara"/>
                <w:color w:val="auto"/>
              </w:rPr>
              <w:t>19</w:t>
            </w:r>
            <w:r w:rsidRPr="00D27BBF">
              <w:rPr>
                <w:rFonts w:ascii="Candara" w:hAnsi="Candara"/>
                <w:color w:val="auto"/>
              </w:rPr>
              <w:t xml:space="preserve"> x children (</w:t>
            </w:r>
            <w:r w:rsidR="00D65285" w:rsidRPr="00D27BBF">
              <w:rPr>
                <w:rFonts w:ascii="Candara" w:hAnsi="Candara"/>
                <w:color w:val="auto"/>
              </w:rPr>
              <w:t>68</w:t>
            </w:r>
            <w:r w:rsidRPr="00D27BBF">
              <w:rPr>
                <w:rFonts w:ascii="Candara" w:hAnsi="Candara"/>
                <w:color w:val="auto"/>
              </w:rPr>
              <w:t>% EXP)</w:t>
            </w:r>
          </w:p>
          <w:p w14:paraId="25963E0D" w14:textId="5AA38B71" w:rsidR="00765C76" w:rsidRPr="00D27BBF" w:rsidRDefault="00765C76" w:rsidP="00D27BBF">
            <w:pPr>
              <w:suppressAutoHyphens w:val="0"/>
              <w:autoSpaceDN/>
              <w:spacing w:after="0" w:line="240" w:lineRule="auto"/>
              <w:jc w:val="both"/>
              <w:rPr>
                <w:rFonts w:ascii="Candara" w:hAnsi="Candara"/>
                <w:color w:val="auto"/>
              </w:rPr>
            </w:pPr>
            <w:r w:rsidRPr="00D27BBF">
              <w:rPr>
                <w:rFonts w:ascii="Candara" w:hAnsi="Candara"/>
                <w:color w:val="auto"/>
              </w:rPr>
              <w:t xml:space="preserve">This was carried out before school on a </w:t>
            </w:r>
            <w:r w:rsidR="00D65285" w:rsidRPr="00D27BBF">
              <w:rPr>
                <w:rFonts w:ascii="Candara" w:hAnsi="Candara"/>
                <w:color w:val="auto"/>
              </w:rPr>
              <w:t>Tuesday</w:t>
            </w:r>
            <w:r w:rsidRPr="00D27BBF">
              <w:rPr>
                <w:rFonts w:ascii="Candara" w:hAnsi="Candara"/>
                <w:color w:val="auto"/>
              </w:rPr>
              <w:t>, with breakfast provided, Children were extremely committed to the group and made progress as a result</w:t>
            </w:r>
            <w:r w:rsidR="00D65285" w:rsidRPr="00D27BBF">
              <w:rPr>
                <w:rFonts w:ascii="Candara" w:hAnsi="Candara"/>
                <w:color w:val="auto"/>
              </w:rPr>
              <w:t xml:space="preserve"> as shown by the increase in their </w:t>
            </w:r>
            <w:r w:rsidR="0028100C" w:rsidRPr="00D27BBF">
              <w:rPr>
                <w:rFonts w:ascii="Candara" w:hAnsi="Candara"/>
                <w:color w:val="auto"/>
              </w:rPr>
              <w:t>assessment</w:t>
            </w:r>
            <w:r w:rsidR="00D65285" w:rsidRPr="00D27BBF">
              <w:rPr>
                <w:rFonts w:ascii="Candara" w:hAnsi="Candara"/>
                <w:color w:val="auto"/>
              </w:rPr>
              <w:t xml:space="preserve"> scores</w:t>
            </w:r>
            <w:r w:rsidRPr="00D27BBF">
              <w:rPr>
                <w:rFonts w:ascii="Candara" w:hAnsi="Candara"/>
                <w:color w:val="auto"/>
              </w:rPr>
              <w:t xml:space="preserve">, with </w:t>
            </w:r>
            <w:r w:rsidR="0028100C" w:rsidRPr="00D27BBF">
              <w:rPr>
                <w:rFonts w:ascii="Candara" w:hAnsi="Candara"/>
                <w:color w:val="auto"/>
              </w:rPr>
              <w:t xml:space="preserve">13 </w:t>
            </w:r>
            <w:r w:rsidRPr="00D27BBF">
              <w:rPr>
                <w:rFonts w:ascii="Candara" w:hAnsi="Candara"/>
                <w:color w:val="auto"/>
              </w:rPr>
              <w:t>children reaching ARE despite not being on target to do so in Terms 1</w:t>
            </w:r>
            <w:r w:rsidR="0028100C" w:rsidRPr="00D27BBF">
              <w:rPr>
                <w:rFonts w:ascii="Candara" w:hAnsi="Candara"/>
                <w:color w:val="auto"/>
              </w:rPr>
              <w:t xml:space="preserve"> and 2</w:t>
            </w:r>
            <w:r w:rsidRPr="00D27BBF">
              <w:rPr>
                <w:rFonts w:ascii="Candara" w:hAnsi="Candara"/>
                <w:color w:val="auto"/>
              </w:rPr>
              <w:t>.</w:t>
            </w:r>
            <w:r w:rsidR="0028100C" w:rsidRPr="00D27BBF">
              <w:rPr>
                <w:rFonts w:ascii="Candara" w:hAnsi="Candara"/>
                <w:color w:val="auto"/>
              </w:rPr>
              <w:t xml:space="preserve"> There were 8 weeks. Next year we will start earlier and do 10 weeks.</w:t>
            </w:r>
          </w:p>
          <w:p w14:paraId="4F296663" w14:textId="0249B2DE" w:rsidR="00D27BBF" w:rsidRPr="00D27BBF" w:rsidRDefault="00D27BBF" w:rsidP="00D27BBF">
            <w:pPr>
              <w:suppressAutoHyphens w:val="0"/>
              <w:autoSpaceDN/>
              <w:spacing w:after="0" w:line="240" w:lineRule="auto"/>
              <w:jc w:val="both"/>
              <w:rPr>
                <w:rFonts w:ascii="Candara" w:hAnsi="Candara"/>
                <w:color w:val="auto"/>
              </w:rPr>
            </w:pPr>
          </w:p>
          <w:p w14:paraId="51654595" w14:textId="77777777" w:rsidR="00D27BBF" w:rsidRPr="00D27BBF" w:rsidRDefault="00D27BBF" w:rsidP="00D27BBF">
            <w:pPr>
              <w:spacing w:after="0" w:line="240" w:lineRule="auto"/>
              <w:rPr>
                <w:rFonts w:ascii="Candara" w:hAnsi="Candara"/>
                <w:b/>
                <w:color w:val="auto"/>
                <w:u w:val="single"/>
              </w:rPr>
            </w:pPr>
            <w:r w:rsidRPr="00D27BBF">
              <w:rPr>
                <w:rFonts w:ascii="Candara" w:hAnsi="Candara"/>
                <w:b/>
                <w:color w:val="auto"/>
                <w:u w:val="single"/>
              </w:rPr>
              <w:t>Forest School with Chris Oakey (see Floor Book for specific examples)</w:t>
            </w:r>
          </w:p>
          <w:p w14:paraId="352B3A06" w14:textId="77777777" w:rsidR="00D27BBF" w:rsidRPr="00D27BBF" w:rsidRDefault="00D27BBF" w:rsidP="00D27BBF">
            <w:pPr>
              <w:spacing w:after="0" w:line="240" w:lineRule="auto"/>
              <w:rPr>
                <w:rFonts w:ascii="Candara" w:hAnsi="Candara"/>
                <w:color w:val="auto"/>
              </w:rPr>
            </w:pPr>
            <w:r w:rsidRPr="00D27BBF">
              <w:rPr>
                <w:rFonts w:ascii="Candara" w:hAnsi="Candara"/>
                <w:color w:val="auto"/>
              </w:rPr>
              <w:t>There have been many positive impacts for children who have been engaged with Forest School. Some pupil premium children have had sessions all year to support their social and emotional needs whereas others have participated with their classes.</w:t>
            </w:r>
          </w:p>
          <w:p w14:paraId="565DCA4D" w14:textId="6968215D" w:rsidR="00D27BBF" w:rsidRPr="00D27BBF" w:rsidRDefault="00D27BBF" w:rsidP="00D27BBF">
            <w:pPr>
              <w:spacing w:after="0" w:line="240" w:lineRule="auto"/>
              <w:rPr>
                <w:rFonts w:ascii="Candara" w:hAnsi="Candara"/>
                <w:color w:val="auto"/>
              </w:rPr>
            </w:pPr>
            <w:r w:rsidRPr="00D27BBF">
              <w:rPr>
                <w:rFonts w:ascii="Candara" w:hAnsi="Candara"/>
                <w:color w:val="auto"/>
              </w:rPr>
              <w:t xml:space="preserve">Pupil Voice (see </w:t>
            </w:r>
            <w:r w:rsidRPr="00D27BBF">
              <w:rPr>
                <w:rFonts w:ascii="Candara" w:hAnsi="Candara"/>
                <w:color w:val="auto"/>
                <w:highlight w:val="yellow"/>
              </w:rPr>
              <w:t>examples</w:t>
            </w:r>
            <w:r w:rsidRPr="00D27BBF">
              <w:rPr>
                <w:rFonts w:ascii="Candara" w:hAnsi="Candara"/>
                <w:color w:val="auto"/>
              </w:rPr>
              <w:t>)</w:t>
            </w:r>
          </w:p>
          <w:p w14:paraId="6726C8CF" w14:textId="77777777" w:rsidR="00D27BBF" w:rsidRPr="00D27BBF" w:rsidRDefault="00D27BBF" w:rsidP="00D27BBF">
            <w:pPr>
              <w:spacing w:after="0" w:line="240" w:lineRule="auto"/>
              <w:rPr>
                <w:rFonts w:ascii="Candara" w:hAnsi="Candara"/>
                <w:color w:val="auto"/>
                <w:u w:val="single"/>
              </w:rPr>
            </w:pPr>
            <w:r w:rsidRPr="00D27BBF">
              <w:rPr>
                <w:rFonts w:ascii="Candara" w:hAnsi="Candara"/>
                <w:color w:val="auto"/>
                <w:u w:val="single"/>
              </w:rPr>
              <w:t>Positive impacts:</w:t>
            </w:r>
          </w:p>
          <w:p w14:paraId="55F2890F" w14:textId="77777777" w:rsidR="00D27BBF" w:rsidRPr="00D27BBF" w:rsidRDefault="00D27BBF" w:rsidP="00D27BBF">
            <w:pPr>
              <w:spacing w:after="0" w:line="240" w:lineRule="auto"/>
              <w:rPr>
                <w:rFonts w:ascii="Candara" w:hAnsi="Candara"/>
                <w:color w:val="auto"/>
              </w:rPr>
            </w:pPr>
            <w:r w:rsidRPr="00D27BBF">
              <w:rPr>
                <w:rFonts w:ascii="Candara" w:hAnsi="Candara"/>
                <w:b/>
                <w:bCs/>
                <w:color w:val="auto"/>
              </w:rPr>
              <w:t>Self-awareness</w:t>
            </w:r>
            <w:r w:rsidRPr="00D27BBF">
              <w:rPr>
                <w:rFonts w:ascii="Candara" w:hAnsi="Candara"/>
                <w:color w:val="auto"/>
              </w:rPr>
              <w:t> – supported children to be more aware of their physical selves, to safely explore and test their own boundaries. They have developed skills, tested ideas and made discoveries.</w:t>
            </w:r>
          </w:p>
          <w:p w14:paraId="5480F8D0" w14:textId="77777777" w:rsidR="00D27BBF" w:rsidRPr="00D27BBF" w:rsidRDefault="00D27BBF" w:rsidP="00D27BBF">
            <w:pPr>
              <w:shd w:val="clear" w:color="auto" w:fill="FFFFFF"/>
              <w:suppressAutoHyphens w:val="0"/>
              <w:autoSpaceDN/>
              <w:spacing w:after="0" w:line="240" w:lineRule="auto"/>
              <w:rPr>
                <w:rFonts w:ascii="Candara" w:hAnsi="Candara"/>
                <w:color w:val="auto"/>
              </w:rPr>
            </w:pPr>
            <w:r w:rsidRPr="00D27BBF">
              <w:rPr>
                <w:rFonts w:ascii="Candara" w:hAnsi="Candara"/>
                <w:b/>
                <w:bCs/>
                <w:color w:val="auto"/>
              </w:rPr>
              <w:t>Self-regulation</w:t>
            </w:r>
            <w:r w:rsidRPr="00D27BBF">
              <w:rPr>
                <w:rFonts w:ascii="Candara" w:hAnsi="Candara"/>
                <w:color w:val="auto"/>
              </w:rPr>
              <w:t> – children have experienced the emotions that go with challenging themselves, taking risks, achieving something and failing at something. By providing a safe environment in which to experience these emotions, children have been learning how to manage them successfully. </w:t>
            </w:r>
          </w:p>
          <w:p w14:paraId="72D620C5" w14:textId="77777777" w:rsidR="00D27BBF" w:rsidRPr="00D27BBF" w:rsidRDefault="00D27BBF" w:rsidP="00D27BBF">
            <w:pPr>
              <w:shd w:val="clear" w:color="auto" w:fill="FFFFFF"/>
              <w:suppressAutoHyphens w:val="0"/>
              <w:autoSpaceDN/>
              <w:spacing w:after="0" w:line="240" w:lineRule="auto"/>
              <w:rPr>
                <w:rFonts w:ascii="Candara" w:hAnsi="Candara"/>
                <w:color w:val="auto"/>
              </w:rPr>
            </w:pPr>
            <w:r w:rsidRPr="00D27BBF">
              <w:rPr>
                <w:rFonts w:ascii="Candara" w:hAnsi="Candara"/>
                <w:b/>
                <w:bCs/>
                <w:color w:val="auto"/>
              </w:rPr>
              <w:t>Social skill</w:t>
            </w:r>
            <w:r w:rsidRPr="00D27BBF">
              <w:rPr>
                <w:rFonts w:ascii="Candara" w:hAnsi="Candara"/>
                <w:color w:val="auto"/>
              </w:rPr>
              <w:t>s – is has been a natural place to promote working together, sharing tools and playing together, operating outside of the constraints or rules of the classroom. Children have collaborated and collectively achieved goals. This has been particularly powerful for our EAL children who started the year with no spoken English. </w:t>
            </w:r>
          </w:p>
          <w:p w14:paraId="1BB42446" w14:textId="77777777" w:rsidR="00D27BBF" w:rsidRPr="00D27BBF" w:rsidRDefault="00D27BBF" w:rsidP="00D27BBF">
            <w:pPr>
              <w:shd w:val="clear" w:color="auto" w:fill="FFFFFF"/>
              <w:suppressAutoHyphens w:val="0"/>
              <w:autoSpaceDN/>
              <w:spacing w:after="0" w:line="240" w:lineRule="auto"/>
              <w:rPr>
                <w:rFonts w:ascii="Candara" w:hAnsi="Candara"/>
                <w:color w:val="auto"/>
              </w:rPr>
            </w:pPr>
            <w:r w:rsidRPr="00D27BBF">
              <w:rPr>
                <w:rFonts w:ascii="Candara" w:hAnsi="Candara"/>
                <w:b/>
                <w:bCs/>
                <w:color w:val="auto"/>
              </w:rPr>
              <w:t>Empathy</w:t>
            </w:r>
            <w:r w:rsidRPr="00D27BBF">
              <w:rPr>
                <w:rFonts w:ascii="Candara" w:hAnsi="Candara"/>
                <w:color w:val="auto"/>
              </w:rPr>
              <w:t> – this has developed through supporting each other and developing an understanding that some things may be more challenging for some members of the team than others. </w:t>
            </w:r>
          </w:p>
          <w:p w14:paraId="68E04AE6" w14:textId="77777777" w:rsidR="00D27BBF" w:rsidRPr="00D27BBF" w:rsidRDefault="00D27BBF" w:rsidP="00D27BBF">
            <w:pPr>
              <w:shd w:val="clear" w:color="auto" w:fill="FFFFFF"/>
              <w:suppressAutoHyphens w:val="0"/>
              <w:autoSpaceDN/>
              <w:spacing w:after="0" w:line="240" w:lineRule="auto"/>
              <w:rPr>
                <w:rFonts w:ascii="Candara" w:hAnsi="Candara"/>
                <w:color w:val="auto"/>
              </w:rPr>
            </w:pPr>
            <w:r w:rsidRPr="00D27BBF">
              <w:rPr>
                <w:rFonts w:ascii="Candara" w:hAnsi="Candara"/>
                <w:b/>
                <w:bCs/>
                <w:color w:val="auto"/>
              </w:rPr>
              <w:t>Motivation</w:t>
            </w:r>
            <w:r w:rsidRPr="00D27BBF">
              <w:rPr>
                <w:rFonts w:ascii="Candara" w:hAnsi="Candara"/>
                <w:color w:val="auto"/>
              </w:rPr>
              <w:t xml:space="preserve"> – Chris has developed a fascinating environment for children to play and learn in. Curiosity and keenness to explore often trigger an eagerness to participate, freedom from “being wrong” and willingness to have a go. </w:t>
            </w:r>
          </w:p>
          <w:p w14:paraId="7FA63F9A" w14:textId="77777777" w:rsidR="00D27BBF" w:rsidRPr="00D27BBF" w:rsidRDefault="00D27BBF" w:rsidP="00D27BBF">
            <w:pPr>
              <w:shd w:val="clear" w:color="auto" w:fill="FFFFFF"/>
              <w:suppressAutoHyphens w:val="0"/>
              <w:autoSpaceDN/>
              <w:spacing w:after="0" w:line="240" w:lineRule="auto"/>
              <w:rPr>
                <w:rFonts w:ascii="Candara" w:hAnsi="Candara"/>
                <w:color w:val="auto"/>
              </w:rPr>
            </w:pPr>
            <w:r w:rsidRPr="00D27BBF">
              <w:rPr>
                <w:rFonts w:ascii="Candara" w:hAnsi="Candara"/>
                <w:color w:val="auto"/>
              </w:rPr>
              <w:t>Many of these areas have transferred into learning inside the classrooms. There have been improved attitudes to learning, increased motivation, more willingness to have a go and greater resilience. Y6 PP children who were part of the afternoon group, supported EYFS during T6 really developing their communication skills, self-esteem and sense of purpose.</w:t>
            </w:r>
          </w:p>
          <w:p w14:paraId="605FAC63" w14:textId="77777777" w:rsidR="00D27BBF" w:rsidRPr="00D27BBF" w:rsidRDefault="00D27BBF" w:rsidP="00D27BBF">
            <w:pPr>
              <w:suppressAutoHyphens w:val="0"/>
              <w:autoSpaceDN/>
              <w:spacing w:after="0" w:line="240" w:lineRule="auto"/>
              <w:jc w:val="both"/>
              <w:rPr>
                <w:rFonts w:ascii="Candara" w:hAnsi="Candara"/>
                <w:color w:val="auto"/>
              </w:rPr>
            </w:pPr>
          </w:p>
          <w:p w14:paraId="0FD73591" w14:textId="77777777" w:rsidR="00765C76" w:rsidRPr="00D27BBF" w:rsidRDefault="00765C76" w:rsidP="00D27BBF">
            <w:pPr>
              <w:suppressAutoHyphens w:val="0"/>
              <w:autoSpaceDN/>
              <w:spacing w:after="0" w:line="240" w:lineRule="auto"/>
              <w:jc w:val="both"/>
              <w:rPr>
                <w:rFonts w:ascii="Candara" w:hAnsi="Candara"/>
                <w:color w:val="auto"/>
              </w:rPr>
            </w:pPr>
          </w:p>
          <w:p w14:paraId="4E2EC208" w14:textId="1BFAA2BC" w:rsidR="00765C76" w:rsidRDefault="00765C76" w:rsidP="00D27BBF">
            <w:pPr>
              <w:suppressAutoHyphens w:val="0"/>
              <w:autoSpaceDN/>
              <w:spacing w:after="0" w:line="240" w:lineRule="auto"/>
              <w:jc w:val="center"/>
              <w:rPr>
                <w:rFonts w:ascii="Candara" w:hAnsi="Candara"/>
                <w:b/>
                <w:color w:val="auto"/>
                <w:sz w:val="30"/>
                <w:szCs w:val="30"/>
              </w:rPr>
            </w:pPr>
            <w:r w:rsidRPr="00D27BBF">
              <w:rPr>
                <w:rFonts w:ascii="Candara" w:hAnsi="Candara"/>
                <w:b/>
                <w:color w:val="auto"/>
                <w:sz w:val="30"/>
                <w:szCs w:val="30"/>
              </w:rPr>
              <w:t>Wider Strategies</w:t>
            </w:r>
          </w:p>
          <w:p w14:paraId="7941CA2E" w14:textId="6BF63647" w:rsidR="00D27BBF" w:rsidRPr="00D27BBF" w:rsidRDefault="00D27BBF" w:rsidP="00D27BBF">
            <w:pPr>
              <w:suppressAutoHyphens w:val="0"/>
              <w:autoSpaceDN/>
              <w:spacing w:after="0" w:line="240" w:lineRule="auto"/>
              <w:rPr>
                <w:rFonts w:ascii="Candara" w:hAnsi="Candara"/>
                <w:b/>
                <w:color w:val="auto"/>
                <w:sz w:val="30"/>
                <w:szCs w:val="30"/>
                <w:u w:val="single"/>
              </w:rPr>
            </w:pPr>
            <w:r w:rsidRPr="00D27BBF">
              <w:rPr>
                <w:rFonts w:ascii="Candara" w:hAnsi="Candara"/>
                <w:b/>
                <w:color w:val="auto"/>
                <w:u w:val="single"/>
              </w:rPr>
              <w:t>Family Support Worker – Move More</w:t>
            </w:r>
          </w:p>
          <w:p w14:paraId="773486D4" w14:textId="77777777" w:rsidR="0028100C" w:rsidRPr="00D27BBF" w:rsidRDefault="0028100C" w:rsidP="00D27BBF">
            <w:pPr>
              <w:spacing w:after="0" w:line="240" w:lineRule="auto"/>
              <w:jc w:val="center"/>
              <w:rPr>
                <w:rFonts w:ascii="Candara" w:hAnsi="Candara" w:cs="Arial"/>
                <w:b/>
                <w:bCs/>
                <w:color w:val="auto"/>
              </w:rPr>
            </w:pPr>
            <w:r w:rsidRPr="00D27BBF">
              <w:rPr>
                <w:rFonts w:ascii="Candara" w:hAnsi="Candara" w:cs="Arial"/>
                <w:b/>
                <w:bCs/>
                <w:color w:val="auto"/>
              </w:rPr>
              <w:t xml:space="preserve">Family Engagement and Support Impact Summary for </w:t>
            </w:r>
          </w:p>
          <w:p w14:paraId="3525746C" w14:textId="77777777" w:rsidR="0028100C" w:rsidRPr="00D27BBF" w:rsidRDefault="0028100C" w:rsidP="00D27BBF">
            <w:pPr>
              <w:spacing w:after="0" w:line="240" w:lineRule="auto"/>
              <w:jc w:val="center"/>
              <w:rPr>
                <w:rFonts w:ascii="Candara" w:hAnsi="Candara" w:cs="Arial"/>
                <w:b/>
                <w:bCs/>
                <w:color w:val="auto"/>
              </w:rPr>
            </w:pPr>
            <w:r w:rsidRPr="00D27BBF">
              <w:rPr>
                <w:rFonts w:ascii="Candara" w:hAnsi="Candara" w:cs="Arial"/>
                <w:b/>
                <w:bCs/>
                <w:color w:val="auto"/>
              </w:rPr>
              <w:t>2022/23</w:t>
            </w:r>
          </w:p>
          <w:p w14:paraId="78F011F2" w14:textId="341EC865" w:rsidR="0028100C" w:rsidRPr="00D27BBF" w:rsidRDefault="0028100C" w:rsidP="00D27BBF">
            <w:pPr>
              <w:shd w:val="clear" w:color="auto" w:fill="FFFFFF"/>
              <w:suppressAutoHyphens w:val="0"/>
              <w:autoSpaceDN/>
              <w:spacing w:after="0" w:line="240" w:lineRule="auto"/>
              <w:rPr>
                <w:rFonts w:ascii="Candara" w:hAnsi="Candara"/>
                <w:color w:val="auto"/>
              </w:rPr>
            </w:pPr>
          </w:p>
          <w:tbl>
            <w:tblPr>
              <w:tblStyle w:val="PlainTable5"/>
              <w:tblW w:w="0" w:type="auto"/>
              <w:jc w:val="center"/>
              <w:tblLook w:val="04A0" w:firstRow="1" w:lastRow="0" w:firstColumn="1" w:lastColumn="0" w:noHBand="0" w:noVBand="1"/>
            </w:tblPr>
            <w:tblGrid>
              <w:gridCol w:w="3686"/>
              <w:gridCol w:w="2126"/>
            </w:tblGrid>
            <w:tr w:rsidR="0028100C" w:rsidRPr="00D27BBF" w14:paraId="36D48B92" w14:textId="77777777" w:rsidTr="002F5D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86" w:type="dxa"/>
                </w:tcPr>
                <w:p w14:paraId="2CED7264" w14:textId="77777777" w:rsidR="0028100C" w:rsidRPr="00D27BBF" w:rsidRDefault="0028100C" w:rsidP="00D27BBF">
                  <w:pPr>
                    <w:spacing w:after="0" w:line="240" w:lineRule="auto"/>
                    <w:rPr>
                      <w:rFonts w:ascii="Candara" w:hAnsi="Candara" w:cs="Arial"/>
                      <w:color w:val="auto"/>
                    </w:rPr>
                  </w:pPr>
                </w:p>
              </w:tc>
              <w:tc>
                <w:tcPr>
                  <w:tcW w:w="2126" w:type="dxa"/>
                </w:tcPr>
                <w:p w14:paraId="2C4A3B60" w14:textId="77777777" w:rsidR="0028100C" w:rsidRPr="00D27BBF" w:rsidRDefault="0028100C" w:rsidP="00D27BBF">
                  <w:pPr>
                    <w:spacing w:after="0" w:line="240" w:lineRule="auto"/>
                    <w:cnfStyle w:val="100000000000" w:firstRow="1" w:lastRow="0" w:firstColumn="0" w:lastColumn="0" w:oddVBand="0" w:evenVBand="0" w:oddHBand="0" w:evenHBand="0" w:firstRowFirstColumn="0" w:firstRowLastColumn="0" w:lastRowFirstColumn="0" w:lastRowLastColumn="0"/>
                    <w:rPr>
                      <w:rFonts w:ascii="Candara" w:hAnsi="Candara" w:cs="Arial"/>
                      <w:color w:val="auto"/>
                    </w:rPr>
                  </w:pPr>
                </w:p>
              </w:tc>
            </w:tr>
            <w:tr w:rsidR="0028100C" w:rsidRPr="00D27BBF" w14:paraId="53E236CD" w14:textId="77777777" w:rsidTr="002F5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12FB34A3" w14:textId="77777777" w:rsidR="0028100C" w:rsidRPr="00D27BBF" w:rsidRDefault="0028100C" w:rsidP="00D27BBF">
                  <w:pPr>
                    <w:spacing w:after="0" w:line="240" w:lineRule="auto"/>
                    <w:rPr>
                      <w:rFonts w:ascii="Candara" w:hAnsi="Candara" w:cs="Arial"/>
                      <w:b/>
                      <w:bCs/>
                      <w:i w:val="0"/>
                      <w:iCs w:val="0"/>
                      <w:color w:val="auto"/>
                    </w:rPr>
                  </w:pPr>
                  <w:r w:rsidRPr="00D27BBF">
                    <w:rPr>
                      <w:rFonts w:ascii="Candara" w:hAnsi="Candara" w:cs="Arial"/>
                      <w:b/>
                      <w:bCs/>
                      <w:color w:val="auto"/>
                    </w:rPr>
                    <w:t>6 Webinars</w:t>
                  </w:r>
                </w:p>
                <w:p w14:paraId="4A1F0776" w14:textId="77777777" w:rsidR="0028100C" w:rsidRPr="00D27BBF" w:rsidRDefault="0028100C" w:rsidP="00D27BBF">
                  <w:pPr>
                    <w:spacing w:after="0" w:line="240" w:lineRule="auto"/>
                    <w:rPr>
                      <w:rFonts w:ascii="Candara" w:hAnsi="Candara" w:cs="Arial"/>
                      <w:color w:val="auto"/>
                    </w:rPr>
                  </w:pPr>
                  <w:r w:rsidRPr="00D27BBF">
                    <w:rPr>
                      <w:rFonts w:ascii="Candara" w:hAnsi="Candara" w:cs="Arial"/>
                      <w:color w:val="auto"/>
                    </w:rPr>
                    <w:t>(Number of parents registered)</w:t>
                  </w:r>
                  <w:r w:rsidRPr="00D27BBF">
                    <w:rPr>
                      <w:rFonts w:ascii="Candara" w:hAnsi="Candara" w:cs="Arial"/>
                      <w:color w:val="auto"/>
                    </w:rPr>
                    <w:br/>
                  </w:r>
                </w:p>
              </w:tc>
              <w:tc>
                <w:tcPr>
                  <w:tcW w:w="2126" w:type="dxa"/>
                </w:tcPr>
                <w:p w14:paraId="236E2731" w14:textId="77777777" w:rsidR="0028100C" w:rsidRPr="00D27BBF" w:rsidRDefault="0028100C" w:rsidP="00D27BBF">
                  <w:pPr>
                    <w:spacing w:after="0" w:line="240" w:lineRule="auto"/>
                    <w:cnfStyle w:val="000000100000" w:firstRow="0" w:lastRow="0" w:firstColumn="0" w:lastColumn="0" w:oddVBand="0" w:evenVBand="0" w:oddHBand="1" w:evenHBand="0" w:firstRowFirstColumn="0" w:firstRowLastColumn="0" w:lastRowFirstColumn="0" w:lastRowLastColumn="0"/>
                    <w:rPr>
                      <w:rFonts w:ascii="Candara" w:hAnsi="Candara" w:cs="Arial"/>
                      <w:color w:val="auto"/>
                    </w:rPr>
                  </w:pPr>
                  <w:r w:rsidRPr="00D27BBF">
                    <w:rPr>
                      <w:rFonts w:ascii="Candara" w:hAnsi="Candara" w:cs="Arial"/>
                      <w:color w:val="auto"/>
                    </w:rPr>
                    <w:t>77</w:t>
                  </w:r>
                </w:p>
              </w:tc>
            </w:tr>
            <w:tr w:rsidR="0028100C" w:rsidRPr="00D27BBF" w14:paraId="5B9AF468" w14:textId="77777777" w:rsidTr="002F5D3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285D3290" w14:textId="77777777" w:rsidR="0028100C" w:rsidRPr="00D27BBF" w:rsidRDefault="0028100C" w:rsidP="00D27BBF">
                  <w:pPr>
                    <w:spacing w:after="0" w:line="240" w:lineRule="auto"/>
                    <w:rPr>
                      <w:rFonts w:ascii="Candara" w:hAnsi="Candara" w:cs="Arial"/>
                      <w:b/>
                      <w:bCs/>
                      <w:color w:val="auto"/>
                    </w:rPr>
                  </w:pPr>
                </w:p>
              </w:tc>
              <w:tc>
                <w:tcPr>
                  <w:tcW w:w="2126" w:type="dxa"/>
                </w:tcPr>
                <w:p w14:paraId="1A697ADB" w14:textId="77777777" w:rsidR="0028100C" w:rsidRPr="00D27BBF" w:rsidRDefault="0028100C" w:rsidP="00D27BBF">
                  <w:pPr>
                    <w:spacing w:after="0" w:line="240" w:lineRule="auto"/>
                    <w:cnfStyle w:val="000000000000" w:firstRow="0" w:lastRow="0" w:firstColumn="0" w:lastColumn="0" w:oddVBand="0" w:evenVBand="0" w:oddHBand="0" w:evenHBand="0" w:firstRowFirstColumn="0" w:firstRowLastColumn="0" w:lastRowFirstColumn="0" w:lastRowLastColumn="0"/>
                    <w:rPr>
                      <w:rFonts w:ascii="Candara" w:hAnsi="Candara" w:cs="Arial"/>
                      <w:color w:val="auto"/>
                    </w:rPr>
                  </w:pPr>
                </w:p>
              </w:tc>
            </w:tr>
            <w:tr w:rsidR="0028100C" w:rsidRPr="00D27BBF" w14:paraId="4D784643" w14:textId="77777777" w:rsidTr="002F5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629F133E" w14:textId="77777777" w:rsidR="0028100C" w:rsidRPr="00D27BBF" w:rsidRDefault="0028100C" w:rsidP="00D27BBF">
                  <w:pPr>
                    <w:spacing w:after="0" w:line="240" w:lineRule="auto"/>
                    <w:rPr>
                      <w:rFonts w:ascii="Candara" w:hAnsi="Candara" w:cs="Arial"/>
                      <w:b/>
                      <w:bCs/>
                      <w:color w:val="auto"/>
                    </w:rPr>
                  </w:pPr>
                  <w:r w:rsidRPr="00D27BBF">
                    <w:rPr>
                      <w:rFonts w:ascii="Candara" w:hAnsi="Candara" w:cs="Arial"/>
                      <w:b/>
                      <w:bCs/>
                      <w:color w:val="auto"/>
                    </w:rPr>
                    <w:t xml:space="preserve">8 school specific webinars </w:t>
                  </w:r>
                  <w:r w:rsidRPr="00D27BBF">
                    <w:rPr>
                      <w:rFonts w:ascii="Candara" w:hAnsi="Candara" w:cs="Arial"/>
                      <w:color w:val="auto"/>
                    </w:rPr>
                    <w:t>(Number of parents who attended live and accessed the recordings)</w:t>
                  </w:r>
                </w:p>
              </w:tc>
              <w:tc>
                <w:tcPr>
                  <w:tcW w:w="2126" w:type="dxa"/>
                </w:tcPr>
                <w:p w14:paraId="0BB22D15" w14:textId="77777777" w:rsidR="0028100C" w:rsidRPr="00D27BBF" w:rsidRDefault="0028100C" w:rsidP="00D27BBF">
                  <w:pPr>
                    <w:spacing w:after="0" w:line="240" w:lineRule="auto"/>
                    <w:cnfStyle w:val="000000100000" w:firstRow="0" w:lastRow="0" w:firstColumn="0" w:lastColumn="0" w:oddVBand="0" w:evenVBand="0" w:oddHBand="1" w:evenHBand="0" w:firstRowFirstColumn="0" w:firstRowLastColumn="0" w:lastRowFirstColumn="0" w:lastRowLastColumn="0"/>
                    <w:rPr>
                      <w:rFonts w:ascii="Candara" w:hAnsi="Candara" w:cs="Arial"/>
                      <w:color w:val="auto"/>
                    </w:rPr>
                  </w:pPr>
                  <w:r w:rsidRPr="00D27BBF">
                    <w:rPr>
                      <w:rFonts w:ascii="Candara" w:hAnsi="Candara" w:cs="Arial"/>
                      <w:color w:val="auto"/>
                    </w:rPr>
                    <w:t>131</w:t>
                  </w:r>
                </w:p>
              </w:tc>
            </w:tr>
            <w:tr w:rsidR="0028100C" w:rsidRPr="00D27BBF" w14:paraId="481C94AC" w14:textId="77777777" w:rsidTr="002F5D3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1A2C44B2" w14:textId="77777777" w:rsidR="0028100C" w:rsidRPr="00D27BBF" w:rsidRDefault="0028100C" w:rsidP="00D27BBF">
                  <w:pPr>
                    <w:spacing w:after="0" w:line="240" w:lineRule="auto"/>
                    <w:rPr>
                      <w:rFonts w:ascii="Candara" w:hAnsi="Candara" w:cs="Arial"/>
                      <w:b/>
                      <w:bCs/>
                      <w:color w:val="auto"/>
                    </w:rPr>
                  </w:pPr>
                </w:p>
              </w:tc>
              <w:tc>
                <w:tcPr>
                  <w:tcW w:w="2126" w:type="dxa"/>
                </w:tcPr>
                <w:p w14:paraId="2F5417AA" w14:textId="77777777" w:rsidR="0028100C" w:rsidRPr="00D27BBF" w:rsidRDefault="0028100C" w:rsidP="00D27BBF">
                  <w:pPr>
                    <w:spacing w:after="0" w:line="240" w:lineRule="auto"/>
                    <w:cnfStyle w:val="000000000000" w:firstRow="0" w:lastRow="0" w:firstColumn="0" w:lastColumn="0" w:oddVBand="0" w:evenVBand="0" w:oddHBand="0" w:evenHBand="0" w:firstRowFirstColumn="0" w:firstRowLastColumn="0" w:lastRowFirstColumn="0" w:lastRowLastColumn="0"/>
                    <w:rPr>
                      <w:rFonts w:ascii="Candara" w:hAnsi="Candara" w:cs="Arial"/>
                      <w:color w:val="auto"/>
                    </w:rPr>
                  </w:pPr>
                </w:p>
              </w:tc>
            </w:tr>
            <w:tr w:rsidR="0028100C" w:rsidRPr="00D27BBF" w14:paraId="461AC66E" w14:textId="77777777" w:rsidTr="002F5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0B806201" w14:textId="77777777" w:rsidR="0028100C" w:rsidRPr="00D27BBF" w:rsidRDefault="0028100C" w:rsidP="00D27BBF">
                  <w:pPr>
                    <w:spacing w:after="0" w:line="240" w:lineRule="auto"/>
                    <w:rPr>
                      <w:rFonts w:ascii="Candara" w:hAnsi="Candara" w:cs="Arial"/>
                      <w:color w:val="auto"/>
                    </w:rPr>
                  </w:pPr>
                  <w:r w:rsidRPr="00D27BBF">
                    <w:rPr>
                      <w:rFonts w:ascii="Candara" w:hAnsi="Candara" w:cs="Arial"/>
                      <w:color w:val="auto"/>
                    </w:rPr>
                    <w:t xml:space="preserve">Health challenges (number of challenges shared) </w:t>
                  </w:r>
                  <w:r w:rsidRPr="00D27BBF">
                    <w:rPr>
                      <w:rFonts w:ascii="Candara" w:hAnsi="Candara" w:cs="Arial"/>
                      <w:color w:val="auto"/>
                    </w:rPr>
                    <w:br/>
                  </w:r>
                </w:p>
              </w:tc>
              <w:tc>
                <w:tcPr>
                  <w:tcW w:w="2126" w:type="dxa"/>
                </w:tcPr>
                <w:p w14:paraId="573C79D5" w14:textId="77777777" w:rsidR="0028100C" w:rsidRPr="00D27BBF" w:rsidRDefault="0028100C" w:rsidP="00D27BBF">
                  <w:pPr>
                    <w:spacing w:after="0" w:line="240" w:lineRule="auto"/>
                    <w:cnfStyle w:val="000000100000" w:firstRow="0" w:lastRow="0" w:firstColumn="0" w:lastColumn="0" w:oddVBand="0" w:evenVBand="0" w:oddHBand="1" w:evenHBand="0" w:firstRowFirstColumn="0" w:firstRowLastColumn="0" w:lastRowFirstColumn="0" w:lastRowLastColumn="0"/>
                    <w:rPr>
                      <w:rFonts w:ascii="Candara" w:hAnsi="Candara" w:cs="Arial"/>
                      <w:color w:val="auto"/>
                    </w:rPr>
                  </w:pPr>
                  <w:r w:rsidRPr="00D27BBF">
                    <w:rPr>
                      <w:rFonts w:ascii="Candara" w:hAnsi="Candara" w:cs="Arial"/>
                      <w:color w:val="auto"/>
                    </w:rPr>
                    <w:t>3 (Tame your worry brain &amp; Bake and Shake &amp; Hop, skip and Hydrate)</w:t>
                  </w:r>
                </w:p>
              </w:tc>
            </w:tr>
            <w:tr w:rsidR="0028100C" w:rsidRPr="00D27BBF" w14:paraId="4BEDAFBF" w14:textId="77777777" w:rsidTr="002F5D3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C3B52F0" w14:textId="77777777" w:rsidR="0028100C" w:rsidRPr="00D27BBF" w:rsidRDefault="0028100C" w:rsidP="00D27BBF">
                  <w:pPr>
                    <w:spacing w:after="0" w:line="240" w:lineRule="auto"/>
                    <w:rPr>
                      <w:rFonts w:ascii="Candara" w:hAnsi="Candara" w:cs="Arial"/>
                      <w:color w:val="auto"/>
                    </w:rPr>
                  </w:pPr>
                </w:p>
              </w:tc>
              <w:tc>
                <w:tcPr>
                  <w:tcW w:w="2126" w:type="dxa"/>
                </w:tcPr>
                <w:p w14:paraId="5AE98705" w14:textId="77777777" w:rsidR="0028100C" w:rsidRPr="00D27BBF" w:rsidRDefault="0028100C" w:rsidP="00D27BBF">
                  <w:pPr>
                    <w:spacing w:after="0" w:line="240" w:lineRule="auto"/>
                    <w:cnfStyle w:val="000000000000" w:firstRow="0" w:lastRow="0" w:firstColumn="0" w:lastColumn="0" w:oddVBand="0" w:evenVBand="0" w:oddHBand="0" w:evenHBand="0" w:firstRowFirstColumn="0" w:firstRowLastColumn="0" w:lastRowFirstColumn="0" w:lastRowLastColumn="0"/>
                    <w:rPr>
                      <w:rFonts w:ascii="Candara" w:hAnsi="Candara" w:cs="Arial"/>
                      <w:color w:val="auto"/>
                    </w:rPr>
                  </w:pPr>
                </w:p>
              </w:tc>
            </w:tr>
            <w:tr w:rsidR="0028100C" w:rsidRPr="00D27BBF" w14:paraId="790B10F6" w14:textId="77777777" w:rsidTr="002F5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787BFF8F" w14:textId="77777777" w:rsidR="0028100C" w:rsidRPr="00D27BBF" w:rsidRDefault="0028100C" w:rsidP="00D27BBF">
                  <w:pPr>
                    <w:spacing w:after="0" w:line="240" w:lineRule="auto"/>
                    <w:rPr>
                      <w:rFonts w:ascii="Candara" w:hAnsi="Candara" w:cs="Arial"/>
                      <w:b/>
                      <w:bCs/>
                      <w:color w:val="auto"/>
                    </w:rPr>
                  </w:pPr>
                  <w:r w:rsidRPr="00D27BBF">
                    <w:rPr>
                      <w:rFonts w:ascii="Candara" w:hAnsi="Candara" w:cs="Arial"/>
                      <w:b/>
                      <w:bCs/>
                      <w:color w:val="auto"/>
                    </w:rPr>
                    <w:t>1-1 Support</w:t>
                  </w:r>
                  <w:r w:rsidRPr="00D27BBF">
                    <w:rPr>
                      <w:rFonts w:ascii="Candara" w:hAnsi="Candara" w:cs="Arial"/>
                      <w:color w:val="auto"/>
                    </w:rPr>
                    <w:t xml:space="preserve"> (number of families)</w:t>
                  </w:r>
                </w:p>
              </w:tc>
              <w:tc>
                <w:tcPr>
                  <w:tcW w:w="2126" w:type="dxa"/>
                </w:tcPr>
                <w:p w14:paraId="48081499" w14:textId="77777777" w:rsidR="0028100C" w:rsidRPr="00D27BBF" w:rsidRDefault="0028100C" w:rsidP="00D27BBF">
                  <w:pPr>
                    <w:spacing w:after="0" w:line="240" w:lineRule="auto"/>
                    <w:cnfStyle w:val="000000100000" w:firstRow="0" w:lastRow="0" w:firstColumn="0" w:lastColumn="0" w:oddVBand="0" w:evenVBand="0" w:oddHBand="1" w:evenHBand="0" w:firstRowFirstColumn="0" w:firstRowLastColumn="0" w:lastRowFirstColumn="0" w:lastRowLastColumn="0"/>
                    <w:rPr>
                      <w:rFonts w:ascii="Candara" w:hAnsi="Candara" w:cs="Arial"/>
                      <w:color w:val="auto"/>
                    </w:rPr>
                  </w:pPr>
                  <w:r w:rsidRPr="00D27BBF">
                    <w:rPr>
                      <w:rFonts w:ascii="Candara" w:hAnsi="Candara" w:cs="Arial"/>
                      <w:color w:val="auto"/>
                    </w:rPr>
                    <w:t>14</w:t>
                  </w:r>
                  <w:r w:rsidRPr="00D27BBF">
                    <w:rPr>
                      <w:rFonts w:ascii="Candara" w:hAnsi="Candara" w:cs="Arial"/>
                      <w:color w:val="auto"/>
                    </w:rPr>
                    <w:br/>
                  </w:r>
                </w:p>
              </w:tc>
            </w:tr>
            <w:tr w:rsidR="0028100C" w:rsidRPr="00D27BBF" w14:paraId="426403B7" w14:textId="77777777" w:rsidTr="002F5D3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3896B656" w14:textId="77777777" w:rsidR="0028100C" w:rsidRPr="00D27BBF" w:rsidRDefault="0028100C" w:rsidP="00D27BBF">
                  <w:pPr>
                    <w:spacing w:after="0" w:line="240" w:lineRule="auto"/>
                    <w:rPr>
                      <w:rFonts w:ascii="Candara" w:hAnsi="Candara" w:cs="Arial"/>
                      <w:b/>
                      <w:bCs/>
                      <w:color w:val="auto"/>
                    </w:rPr>
                  </w:pPr>
                  <w:r w:rsidRPr="00D27BBF">
                    <w:rPr>
                      <w:rFonts w:ascii="Candara" w:hAnsi="Candara" w:cs="Arial"/>
                      <w:b/>
                      <w:bCs/>
                      <w:color w:val="auto"/>
                    </w:rPr>
                    <w:t xml:space="preserve">Newsletters </w:t>
                  </w:r>
                  <w:r w:rsidRPr="00D27BBF">
                    <w:rPr>
                      <w:rFonts w:ascii="Candara" w:hAnsi="Candara" w:cs="Arial"/>
                      <w:color w:val="auto"/>
                    </w:rPr>
                    <w:t>(number shared with the school)</w:t>
                  </w:r>
                  <w:r w:rsidRPr="00D27BBF">
                    <w:rPr>
                      <w:rFonts w:ascii="Candara" w:hAnsi="Candara" w:cs="Arial"/>
                      <w:color w:val="auto"/>
                    </w:rPr>
                    <w:br/>
                  </w:r>
                </w:p>
              </w:tc>
              <w:tc>
                <w:tcPr>
                  <w:tcW w:w="2126" w:type="dxa"/>
                </w:tcPr>
                <w:p w14:paraId="08DDDC95" w14:textId="77777777" w:rsidR="0028100C" w:rsidRPr="00D27BBF" w:rsidRDefault="0028100C" w:rsidP="00D27BBF">
                  <w:pPr>
                    <w:spacing w:after="0" w:line="240" w:lineRule="auto"/>
                    <w:cnfStyle w:val="000000000000" w:firstRow="0" w:lastRow="0" w:firstColumn="0" w:lastColumn="0" w:oddVBand="0" w:evenVBand="0" w:oddHBand="0" w:evenHBand="0" w:firstRowFirstColumn="0" w:firstRowLastColumn="0" w:lastRowFirstColumn="0" w:lastRowLastColumn="0"/>
                    <w:rPr>
                      <w:rFonts w:ascii="Candara" w:hAnsi="Candara" w:cs="Arial"/>
                      <w:color w:val="auto"/>
                    </w:rPr>
                  </w:pPr>
                  <w:r w:rsidRPr="00D27BBF">
                    <w:rPr>
                      <w:rFonts w:ascii="Candara" w:hAnsi="Candara" w:cs="Arial"/>
                      <w:color w:val="auto"/>
                    </w:rPr>
                    <w:t>6</w:t>
                  </w:r>
                  <w:r w:rsidRPr="00D27BBF">
                    <w:rPr>
                      <w:rFonts w:ascii="Candara" w:hAnsi="Candara" w:cs="Arial"/>
                      <w:color w:val="auto"/>
                    </w:rPr>
                    <w:br/>
                  </w:r>
                </w:p>
              </w:tc>
            </w:tr>
            <w:tr w:rsidR="0028100C" w:rsidRPr="00D27BBF" w14:paraId="0A4A713A" w14:textId="77777777" w:rsidTr="002F5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11EF572E" w14:textId="77777777" w:rsidR="0028100C" w:rsidRPr="00D27BBF" w:rsidRDefault="0028100C" w:rsidP="00D27BBF">
                  <w:pPr>
                    <w:spacing w:after="0" w:line="240" w:lineRule="auto"/>
                    <w:rPr>
                      <w:rFonts w:ascii="Candara" w:hAnsi="Candara" w:cs="Arial"/>
                      <w:b/>
                      <w:bCs/>
                      <w:color w:val="auto"/>
                    </w:rPr>
                  </w:pPr>
                  <w:r w:rsidRPr="00D27BBF">
                    <w:rPr>
                      <w:rFonts w:ascii="Candara" w:hAnsi="Candara" w:cs="Arial"/>
                      <w:b/>
                      <w:bCs/>
                      <w:color w:val="auto"/>
                    </w:rPr>
                    <w:t>No of parents that attended coffee mornings and f2f parent sessions</w:t>
                  </w:r>
                </w:p>
              </w:tc>
              <w:tc>
                <w:tcPr>
                  <w:tcW w:w="2126" w:type="dxa"/>
                </w:tcPr>
                <w:p w14:paraId="25F02F11" w14:textId="77777777" w:rsidR="0028100C" w:rsidRPr="00D27BBF" w:rsidRDefault="0028100C" w:rsidP="00D27BBF">
                  <w:pPr>
                    <w:spacing w:after="0" w:line="240" w:lineRule="auto"/>
                    <w:cnfStyle w:val="000000100000" w:firstRow="0" w:lastRow="0" w:firstColumn="0" w:lastColumn="0" w:oddVBand="0" w:evenVBand="0" w:oddHBand="1" w:evenHBand="0" w:firstRowFirstColumn="0" w:firstRowLastColumn="0" w:lastRowFirstColumn="0" w:lastRowLastColumn="0"/>
                    <w:rPr>
                      <w:rFonts w:ascii="Candara" w:hAnsi="Candara" w:cs="Arial"/>
                      <w:color w:val="auto"/>
                    </w:rPr>
                  </w:pPr>
                  <w:r w:rsidRPr="00D27BBF">
                    <w:rPr>
                      <w:rFonts w:ascii="Candara" w:hAnsi="Candara" w:cs="Arial"/>
                      <w:color w:val="auto"/>
                    </w:rPr>
                    <w:t>67</w:t>
                  </w:r>
                </w:p>
              </w:tc>
            </w:tr>
            <w:tr w:rsidR="0028100C" w:rsidRPr="00D27BBF" w14:paraId="4F782397" w14:textId="77777777" w:rsidTr="002F5D3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64E66D93" w14:textId="77777777" w:rsidR="0028100C" w:rsidRPr="00D27BBF" w:rsidRDefault="0028100C" w:rsidP="00D27BBF">
                  <w:pPr>
                    <w:spacing w:after="0" w:line="240" w:lineRule="auto"/>
                    <w:rPr>
                      <w:rFonts w:ascii="Candara" w:hAnsi="Candara" w:cs="Arial"/>
                      <w:b/>
                      <w:bCs/>
                      <w:color w:val="auto"/>
                    </w:rPr>
                  </w:pPr>
                </w:p>
              </w:tc>
              <w:tc>
                <w:tcPr>
                  <w:tcW w:w="2126" w:type="dxa"/>
                </w:tcPr>
                <w:p w14:paraId="77068062" w14:textId="77777777" w:rsidR="0028100C" w:rsidRPr="00D27BBF" w:rsidRDefault="0028100C" w:rsidP="00D27BBF">
                  <w:pPr>
                    <w:spacing w:after="0" w:line="240" w:lineRule="auto"/>
                    <w:cnfStyle w:val="000000000000" w:firstRow="0" w:lastRow="0" w:firstColumn="0" w:lastColumn="0" w:oddVBand="0" w:evenVBand="0" w:oddHBand="0" w:evenHBand="0" w:firstRowFirstColumn="0" w:firstRowLastColumn="0" w:lastRowFirstColumn="0" w:lastRowLastColumn="0"/>
                    <w:rPr>
                      <w:rFonts w:ascii="Candara" w:hAnsi="Candara" w:cs="Arial"/>
                      <w:color w:val="auto"/>
                    </w:rPr>
                  </w:pPr>
                </w:p>
              </w:tc>
            </w:tr>
            <w:tr w:rsidR="0028100C" w:rsidRPr="00D27BBF" w14:paraId="3E120993" w14:textId="77777777" w:rsidTr="002F5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4EFA3896" w14:textId="77777777" w:rsidR="0028100C" w:rsidRPr="00D27BBF" w:rsidRDefault="0028100C" w:rsidP="00D27BBF">
                  <w:pPr>
                    <w:spacing w:after="0" w:line="240" w:lineRule="auto"/>
                    <w:rPr>
                      <w:rFonts w:ascii="Candara" w:hAnsi="Candara" w:cs="Arial"/>
                      <w:b/>
                      <w:bCs/>
                      <w:color w:val="auto"/>
                    </w:rPr>
                  </w:pPr>
                  <w:r w:rsidRPr="00D27BBF">
                    <w:rPr>
                      <w:rFonts w:ascii="Candara" w:hAnsi="Candara" w:cs="Arial"/>
                      <w:b/>
                      <w:bCs/>
                      <w:color w:val="auto"/>
                    </w:rPr>
                    <w:t xml:space="preserve">TA session </w:t>
                  </w:r>
                  <w:r w:rsidRPr="00D27BBF">
                    <w:rPr>
                      <w:rFonts w:ascii="Candara" w:hAnsi="Candara" w:cs="Arial"/>
                      <w:color w:val="auto"/>
                    </w:rPr>
                    <w:t>(number of sessions</w:t>
                  </w:r>
                  <w:r w:rsidRPr="00D27BBF">
                    <w:rPr>
                      <w:rFonts w:ascii="Candara" w:hAnsi="Candara" w:cs="Arial"/>
                      <w:b/>
                      <w:bCs/>
                      <w:color w:val="auto"/>
                    </w:rPr>
                    <w:t>)</w:t>
                  </w:r>
                </w:p>
              </w:tc>
              <w:tc>
                <w:tcPr>
                  <w:tcW w:w="2126" w:type="dxa"/>
                </w:tcPr>
                <w:p w14:paraId="7059BF6F" w14:textId="77777777" w:rsidR="0028100C" w:rsidRPr="00D27BBF" w:rsidRDefault="0028100C" w:rsidP="00D27BBF">
                  <w:pPr>
                    <w:spacing w:after="0" w:line="240" w:lineRule="auto"/>
                    <w:cnfStyle w:val="000000100000" w:firstRow="0" w:lastRow="0" w:firstColumn="0" w:lastColumn="0" w:oddVBand="0" w:evenVBand="0" w:oddHBand="1" w:evenHBand="0" w:firstRowFirstColumn="0" w:firstRowLastColumn="0" w:lastRowFirstColumn="0" w:lastRowLastColumn="0"/>
                    <w:rPr>
                      <w:rFonts w:ascii="Candara" w:hAnsi="Candara" w:cs="Arial"/>
                      <w:color w:val="auto"/>
                    </w:rPr>
                  </w:pPr>
                  <w:r w:rsidRPr="00D27BBF">
                    <w:rPr>
                      <w:rFonts w:ascii="Candara" w:hAnsi="Candara" w:cs="Arial"/>
                      <w:color w:val="auto"/>
                    </w:rPr>
                    <w:t>1</w:t>
                  </w:r>
                </w:p>
              </w:tc>
            </w:tr>
            <w:tr w:rsidR="0028100C" w:rsidRPr="00D27BBF" w14:paraId="237D2414" w14:textId="77777777" w:rsidTr="002F5D3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550616CE" w14:textId="77777777" w:rsidR="0028100C" w:rsidRPr="00D27BBF" w:rsidRDefault="0028100C" w:rsidP="00D27BBF">
                  <w:pPr>
                    <w:spacing w:after="0" w:line="240" w:lineRule="auto"/>
                    <w:rPr>
                      <w:rFonts w:ascii="Candara" w:hAnsi="Candara" w:cs="Arial"/>
                      <w:b/>
                      <w:bCs/>
                      <w:color w:val="auto"/>
                    </w:rPr>
                  </w:pPr>
                </w:p>
              </w:tc>
              <w:tc>
                <w:tcPr>
                  <w:tcW w:w="2126" w:type="dxa"/>
                </w:tcPr>
                <w:p w14:paraId="65A5C4D6" w14:textId="77777777" w:rsidR="0028100C" w:rsidRPr="00D27BBF" w:rsidRDefault="0028100C" w:rsidP="00D27BBF">
                  <w:pPr>
                    <w:spacing w:after="0" w:line="240" w:lineRule="auto"/>
                    <w:cnfStyle w:val="000000000000" w:firstRow="0" w:lastRow="0" w:firstColumn="0" w:lastColumn="0" w:oddVBand="0" w:evenVBand="0" w:oddHBand="0" w:evenHBand="0" w:firstRowFirstColumn="0" w:firstRowLastColumn="0" w:lastRowFirstColumn="0" w:lastRowLastColumn="0"/>
                    <w:rPr>
                      <w:rFonts w:ascii="Candara" w:hAnsi="Candara" w:cs="Arial"/>
                      <w:color w:val="auto"/>
                    </w:rPr>
                  </w:pPr>
                </w:p>
              </w:tc>
            </w:tr>
            <w:tr w:rsidR="0028100C" w:rsidRPr="00D27BBF" w14:paraId="11FD0DAE" w14:textId="77777777" w:rsidTr="002F5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12DDE10B" w14:textId="77777777" w:rsidR="0028100C" w:rsidRPr="00D27BBF" w:rsidRDefault="0028100C" w:rsidP="00D27BBF">
                  <w:pPr>
                    <w:spacing w:after="0" w:line="240" w:lineRule="auto"/>
                    <w:rPr>
                      <w:rFonts w:ascii="Candara" w:hAnsi="Candara" w:cs="Arial"/>
                      <w:b/>
                      <w:bCs/>
                      <w:color w:val="auto"/>
                    </w:rPr>
                  </w:pPr>
                  <w:r w:rsidRPr="00D27BBF">
                    <w:rPr>
                      <w:rFonts w:ascii="Candara" w:hAnsi="Candara" w:cs="Arial"/>
                      <w:b/>
                      <w:bCs/>
                      <w:color w:val="auto"/>
                    </w:rPr>
                    <w:t>Total number of families engaged in direct contact</w:t>
                  </w:r>
                  <w:r w:rsidRPr="00D27BBF">
                    <w:rPr>
                      <w:rFonts w:ascii="Candara" w:hAnsi="Candara" w:cs="Arial"/>
                      <w:b/>
                      <w:bCs/>
                      <w:color w:val="auto"/>
                    </w:rPr>
                    <w:br/>
                    <w:t xml:space="preserve"> </w:t>
                  </w:r>
                </w:p>
              </w:tc>
              <w:tc>
                <w:tcPr>
                  <w:tcW w:w="2126" w:type="dxa"/>
                </w:tcPr>
                <w:p w14:paraId="650F2B4D" w14:textId="77777777" w:rsidR="0028100C" w:rsidRPr="00D27BBF" w:rsidRDefault="0028100C" w:rsidP="00D27BBF">
                  <w:pPr>
                    <w:spacing w:after="0" w:line="240" w:lineRule="auto"/>
                    <w:cnfStyle w:val="000000100000" w:firstRow="0" w:lastRow="0" w:firstColumn="0" w:lastColumn="0" w:oddVBand="0" w:evenVBand="0" w:oddHBand="1" w:evenHBand="0" w:firstRowFirstColumn="0" w:firstRowLastColumn="0" w:lastRowFirstColumn="0" w:lastRowLastColumn="0"/>
                    <w:rPr>
                      <w:rFonts w:ascii="Candara" w:hAnsi="Candara" w:cs="Arial"/>
                      <w:b/>
                      <w:bCs/>
                      <w:color w:val="auto"/>
                    </w:rPr>
                  </w:pPr>
                  <w:r w:rsidRPr="00D27BBF">
                    <w:rPr>
                      <w:rFonts w:ascii="Candara" w:hAnsi="Candara" w:cs="Arial"/>
                      <w:b/>
                      <w:bCs/>
                      <w:color w:val="auto"/>
                    </w:rPr>
                    <w:t>289</w:t>
                  </w:r>
                </w:p>
              </w:tc>
            </w:tr>
          </w:tbl>
          <w:p w14:paraId="3402847C" w14:textId="77777777" w:rsidR="0028100C" w:rsidRPr="00D27BBF" w:rsidRDefault="0028100C" w:rsidP="00D27BBF">
            <w:pPr>
              <w:shd w:val="clear" w:color="auto" w:fill="FFFFFF"/>
              <w:suppressAutoHyphens w:val="0"/>
              <w:autoSpaceDN/>
              <w:spacing w:after="0" w:line="240" w:lineRule="auto"/>
              <w:rPr>
                <w:rFonts w:ascii="Candara" w:hAnsi="Candara"/>
                <w:color w:val="auto"/>
              </w:rPr>
            </w:pPr>
          </w:p>
          <w:p w14:paraId="5FA14C55" w14:textId="77777777" w:rsidR="0028100C" w:rsidRPr="00D27BBF" w:rsidRDefault="0028100C" w:rsidP="00D27BBF">
            <w:pPr>
              <w:shd w:val="clear" w:color="auto" w:fill="FFFFFF"/>
              <w:spacing w:after="0" w:line="240" w:lineRule="auto"/>
              <w:textAlignment w:val="baseline"/>
              <w:rPr>
                <w:rFonts w:ascii="Candara" w:hAnsi="Candara" w:cs="Arial"/>
                <w:b/>
                <w:bCs/>
                <w:color w:val="auto"/>
              </w:rPr>
            </w:pPr>
            <w:r w:rsidRPr="00D27BBF">
              <w:rPr>
                <w:rFonts w:ascii="Candara" w:hAnsi="Candara" w:cs="Arial"/>
                <w:b/>
                <w:bCs/>
                <w:color w:val="auto"/>
                <w:bdr w:val="none" w:sz="0" w:space="0" w:color="auto" w:frame="1"/>
                <w:shd w:val="clear" w:color="auto" w:fill="FFFFFF"/>
              </w:rPr>
              <w:t>Webinars: </w:t>
            </w:r>
          </w:p>
          <w:p w14:paraId="49FA3710" w14:textId="77777777" w:rsidR="0028100C" w:rsidRPr="00D27BBF" w:rsidRDefault="0028100C" w:rsidP="00D27BBF">
            <w:pPr>
              <w:numPr>
                <w:ilvl w:val="0"/>
                <w:numId w:val="34"/>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How to help children with big feelings (Term 1)</w:t>
            </w:r>
          </w:p>
          <w:p w14:paraId="1F1F4704" w14:textId="77777777" w:rsidR="0028100C" w:rsidRPr="00D27BBF" w:rsidRDefault="0028100C" w:rsidP="00D27BBF">
            <w:pPr>
              <w:numPr>
                <w:ilvl w:val="0"/>
                <w:numId w:val="34"/>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How to raise and confident children (Term 2)</w:t>
            </w:r>
          </w:p>
          <w:p w14:paraId="0DF43501" w14:textId="77777777" w:rsidR="0028100C" w:rsidRPr="00D27BBF" w:rsidRDefault="0028100C" w:rsidP="00D27BBF">
            <w:pPr>
              <w:numPr>
                <w:ilvl w:val="0"/>
                <w:numId w:val="34"/>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Snug as a bug - encouraging good sleeping habits for the whole family (Term 3)</w:t>
            </w:r>
          </w:p>
          <w:p w14:paraId="6CA224F4" w14:textId="77777777" w:rsidR="0028100C" w:rsidRPr="00D27BBF" w:rsidRDefault="0028100C" w:rsidP="00D27BBF">
            <w:pPr>
              <w:numPr>
                <w:ilvl w:val="0"/>
                <w:numId w:val="34"/>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How to raise independent children (Term 4)</w:t>
            </w:r>
          </w:p>
          <w:p w14:paraId="23708A52" w14:textId="77777777" w:rsidR="0028100C" w:rsidRPr="00D27BBF" w:rsidRDefault="0028100C" w:rsidP="00D27BBF">
            <w:pPr>
              <w:numPr>
                <w:ilvl w:val="0"/>
                <w:numId w:val="34"/>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Consequences, punishment and rewards - what works and what doesn't (Term 5)</w:t>
            </w:r>
          </w:p>
          <w:p w14:paraId="2F773200" w14:textId="77777777" w:rsidR="0028100C" w:rsidRPr="00D27BBF" w:rsidRDefault="0028100C" w:rsidP="00D27BBF">
            <w:pPr>
              <w:numPr>
                <w:ilvl w:val="0"/>
                <w:numId w:val="34"/>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Siblings (without the) Rivalry (Term 6)</w:t>
            </w:r>
          </w:p>
          <w:p w14:paraId="0AC5E50C" w14:textId="77777777" w:rsidR="0028100C" w:rsidRPr="00D27BBF" w:rsidRDefault="0028100C" w:rsidP="00D27BBF">
            <w:pPr>
              <w:shd w:val="clear" w:color="auto" w:fill="FFFFFF"/>
              <w:spacing w:after="0" w:line="240" w:lineRule="auto"/>
              <w:textAlignment w:val="baseline"/>
              <w:rPr>
                <w:rFonts w:ascii="Candara" w:hAnsi="Candara" w:cs="Arial"/>
                <w:b/>
                <w:bCs/>
                <w:color w:val="auto"/>
              </w:rPr>
            </w:pPr>
            <w:r w:rsidRPr="00D27BBF">
              <w:rPr>
                <w:rFonts w:ascii="Candara" w:hAnsi="Candara" w:cs="Arial"/>
                <w:b/>
                <w:bCs/>
                <w:color w:val="auto"/>
              </w:rPr>
              <w:t>Newsletters:</w:t>
            </w:r>
          </w:p>
          <w:p w14:paraId="64F0B5EE" w14:textId="77777777" w:rsidR="0028100C" w:rsidRPr="00D27BBF" w:rsidRDefault="0028100C" w:rsidP="00D27BBF">
            <w:pPr>
              <w:numPr>
                <w:ilvl w:val="0"/>
                <w:numId w:val="35"/>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After-school restraint collapse (Term 1)</w:t>
            </w:r>
          </w:p>
          <w:p w14:paraId="01804AA0" w14:textId="77777777" w:rsidR="0028100C" w:rsidRPr="00D27BBF" w:rsidRDefault="0028100C" w:rsidP="00D27BBF">
            <w:pPr>
              <w:numPr>
                <w:ilvl w:val="0"/>
                <w:numId w:val="35"/>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Tips for managing your child's routine during the holidays season (Term 2)</w:t>
            </w:r>
          </w:p>
          <w:p w14:paraId="31BB8377" w14:textId="77777777" w:rsidR="0028100C" w:rsidRPr="00D27BBF" w:rsidRDefault="0028100C" w:rsidP="00D27BBF">
            <w:pPr>
              <w:numPr>
                <w:ilvl w:val="0"/>
                <w:numId w:val="35"/>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How to encourage children to do homework (Term 3)</w:t>
            </w:r>
          </w:p>
          <w:p w14:paraId="01AF2D93" w14:textId="77777777" w:rsidR="0028100C" w:rsidRPr="00D27BBF" w:rsidRDefault="0028100C" w:rsidP="00D27BBF">
            <w:pPr>
              <w:numPr>
                <w:ilvl w:val="0"/>
                <w:numId w:val="35"/>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Mobile phone etiquette and how to deal with unkind and hurtful content (Term 4)</w:t>
            </w:r>
          </w:p>
          <w:p w14:paraId="38740801" w14:textId="77777777" w:rsidR="0028100C" w:rsidRPr="00D27BBF" w:rsidRDefault="0028100C" w:rsidP="00D27BBF">
            <w:pPr>
              <w:numPr>
                <w:ilvl w:val="0"/>
                <w:numId w:val="35"/>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lastRenderedPageBreak/>
              <w:t>Sleep disturbances in children (Term 5)</w:t>
            </w:r>
          </w:p>
          <w:p w14:paraId="5663D4E9" w14:textId="77777777" w:rsidR="0028100C" w:rsidRPr="00D27BBF" w:rsidRDefault="0028100C" w:rsidP="00D27BBF">
            <w:pPr>
              <w:numPr>
                <w:ilvl w:val="0"/>
                <w:numId w:val="35"/>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Managing sibling rivalry during the summer holidays (Term 6)</w:t>
            </w:r>
          </w:p>
          <w:p w14:paraId="4EEBCCD4" w14:textId="77777777" w:rsidR="0028100C" w:rsidRPr="00D27BBF" w:rsidRDefault="0028100C" w:rsidP="00D27BBF">
            <w:pPr>
              <w:shd w:val="clear" w:color="auto" w:fill="FFFFFF"/>
              <w:spacing w:after="0" w:line="240" w:lineRule="auto"/>
              <w:textAlignment w:val="baseline"/>
              <w:rPr>
                <w:rFonts w:ascii="Candara" w:hAnsi="Candara" w:cs="Arial"/>
                <w:b/>
                <w:bCs/>
                <w:color w:val="auto"/>
              </w:rPr>
            </w:pPr>
            <w:r w:rsidRPr="00D27BBF">
              <w:rPr>
                <w:rFonts w:ascii="Candara" w:hAnsi="Candara" w:cs="Arial"/>
                <w:b/>
                <w:bCs/>
                <w:color w:val="auto"/>
              </w:rPr>
              <w:t>Health Challenges:</w:t>
            </w:r>
          </w:p>
          <w:p w14:paraId="471DC738" w14:textId="77777777" w:rsidR="0028100C" w:rsidRPr="00D27BBF" w:rsidRDefault="0028100C" w:rsidP="00D27BBF">
            <w:pPr>
              <w:numPr>
                <w:ilvl w:val="0"/>
                <w:numId w:val="36"/>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Tame your worry brain programme (Terms 1 and 2)</w:t>
            </w:r>
          </w:p>
          <w:p w14:paraId="5C707FE4" w14:textId="77777777" w:rsidR="0028100C" w:rsidRPr="00D27BBF" w:rsidRDefault="0028100C" w:rsidP="00D27BBF">
            <w:pPr>
              <w:numPr>
                <w:ilvl w:val="0"/>
                <w:numId w:val="36"/>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Bake and shake (Terms 3 and 4)</w:t>
            </w:r>
          </w:p>
          <w:p w14:paraId="62E731C8" w14:textId="77777777" w:rsidR="0028100C" w:rsidRPr="00D27BBF" w:rsidRDefault="0028100C" w:rsidP="00D27BBF">
            <w:pPr>
              <w:numPr>
                <w:ilvl w:val="0"/>
                <w:numId w:val="36"/>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bdr w:val="none" w:sz="0" w:space="0" w:color="auto" w:frame="1"/>
              </w:rPr>
              <w:t>Hop, skip and hydrate (Terms 5 and 6)</w:t>
            </w:r>
          </w:p>
          <w:p w14:paraId="5A6DAB55" w14:textId="77777777" w:rsidR="0028100C" w:rsidRPr="00D27BBF" w:rsidRDefault="0028100C" w:rsidP="00D27BBF">
            <w:pPr>
              <w:shd w:val="clear" w:color="auto" w:fill="FFFFFF"/>
              <w:spacing w:after="0" w:line="240" w:lineRule="auto"/>
              <w:textAlignment w:val="baseline"/>
              <w:rPr>
                <w:rFonts w:ascii="Candara" w:hAnsi="Candara" w:cs="Arial"/>
                <w:b/>
                <w:bCs/>
                <w:color w:val="auto"/>
                <w:bdr w:val="none" w:sz="0" w:space="0" w:color="auto" w:frame="1"/>
              </w:rPr>
            </w:pPr>
            <w:r w:rsidRPr="00D27BBF">
              <w:rPr>
                <w:rFonts w:ascii="Candara" w:hAnsi="Candara" w:cs="Arial"/>
                <w:b/>
                <w:bCs/>
                <w:color w:val="auto"/>
                <w:bdr w:val="none" w:sz="0" w:space="0" w:color="auto" w:frame="1"/>
              </w:rPr>
              <w:t>School specific face-to-face sessions and webinars:</w:t>
            </w:r>
          </w:p>
          <w:p w14:paraId="3C52C860"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The afterburn of starting school (Term 1)</w:t>
            </w:r>
          </w:p>
          <w:p w14:paraId="4EDDE550"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Tame Your Worry Brain (Term 2)</w:t>
            </w:r>
          </w:p>
          <w:p w14:paraId="31B3111E"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Managing tantrums and meltdowns (Term 3)</w:t>
            </w:r>
          </w:p>
          <w:p w14:paraId="3DA48AAF"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Q&amp;A session for TAs (Term 3)</w:t>
            </w:r>
          </w:p>
          <w:p w14:paraId="6C692CCB"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Understanding your “</w:t>
            </w:r>
            <w:proofErr w:type="spellStart"/>
            <w:r w:rsidRPr="00D27BBF">
              <w:rPr>
                <w:rFonts w:ascii="Candara" w:hAnsi="Candara" w:cs="Arial"/>
                <w:color w:val="auto"/>
              </w:rPr>
              <w:t>Tweenagers</w:t>
            </w:r>
            <w:proofErr w:type="spellEnd"/>
            <w:r w:rsidRPr="00D27BBF">
              <w:rPr>
                <w:rFonts w:ascii="Candara" w:hAnsi="Candara" w:cs="Arial"/>
                <w:color w:val="auto"/>
              </w:rPr>
              <w:t>” (Term 4)</w:t>
            </w:r>
          </w:p>
          <w:p w14:paraId="19E8640E"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How to help your child build self-esteem (Term 6)</w:t>
            </w:r>
          </w:p>
          <w:p w14:paraId="03532DC1"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Helping your child be “school ready for September (Term 6)</w:t>
            </w:r>
          </w:p>
          <w:p w14:paraId="290EEF3A" w14:textId="77777777" w:rsidR="0028100C" w:rsidRPr="00D27BBF" w:rsidRDefault="0028100C" w:rsidP="00D27BBF">
            <w:pPr>
              <w:pStyle w:val="ListParagraph"/>
              <w:numPr>
                <w:ilvl w:val="0"/>
                <w:numId w:val="37"/>
              </w:numPr>
              <w:shd w:val="clear" w:color="auto" w:fill="FFFFFF"/>
              <w:suppressAutoHyphens w:val="0"/>
              <w:autoSpaceDN/>
              <w:spacing w:after="0" w:line="240" w:lineRule="auto"/>
              <w:textAlignment w:val="baseline"/>
              <w:rPr>
                <w:rFonts w:ascii="Candara" w:hAnsi="Candara" w:cs="Arial"/>
                <w:color w:val="auto"/>
              </w:rPr>
            </w:pPr>
            <w:r w:rsidRPr="00D27BBF">
              <w:rPr>
                <w:rFonts w:ascii="Candara" w:hAnsi="Candara" w:cs="Arial"/>
                <w:color w:val="auto"/>
              </w:rPr>
              <w:t>How to help your child transition to secondary school (Term 6)</w:t>
            </w:r>
          </w:p>
          <w:p w14:paraId="3364991B" w14:textId="77777777" w:rsidR="0028100C" w:rsidRPr="00D27BBF" w:rsidRDefault="0028100C" w:rsidP="00D27BBF">
            <w:pPr>
              <w:spacing w:after="0" w:line="240" w:lineRule="auto"/>
              <w:rPr>
                <w:rFonts w:ascii="Candara" w:hAnsi="Candara" w:cs="Arial"/>
                <w:b/>
                <w:bCs/>
                <w:color w:val="auto"/>
              </w:rPr>
            </w:pPr>
          </w:p>
          <w:p w14:paraId="35525D80" w14:textId="77777777" w:rsidR="0028100C" w:rsidRPr="00D27BBF" w:rsidRDefault="0028100C" w:rsidP="00D27BBF">
            <w:pPr>
              <w:spacing w:after="0" w:line="240" w:lineRule="auto"/>
              <w:rPr>
                <w:rFonts w:ascii="Candara" w:hAnsi="Candara" w:cs="Arial"/>
                <w:b/>
                <w:bCs/>
                <w:color w:val="auto"/>
              </w:rPr>
            </w:pPr>
            <w:r w:rsidRPr="00D27BBF">
              <w:rPr>
                <w:rFonts w:ascii="Candara" w:hAnsi="Candara" w:cs="Arial"/>
                <w:b/>
                <w:bCs/>
                <w:color w:val="auto"/>
              </w:rPr>
              <w:t>Feedback from parents on webinars and newsletters:</w:t>
            </w:r>
          </w:p>
          <w:p w14:paraId="33D9D649" w14:textId="77777777" w:rsidR="0028100C" w:rsidRPr="00D27BBF" w:rsidRDefault="0028100C" w:rsidP="00D27BBF">
            <w:pPr>
              <w:shd w:val="clear" w:color="auto" w:fill="FFFFFF"/>
              <w:spacing w:after="0" w:line="240" w:lineRule="auto"/>
              <w:rPr>
                <w:rFonts w:ascii="Candara" w:hAnsi="Candara" w:cs="Arial"/>
                <w:color w:val="auto"/>
              </w:rPr>
            </w:pPr>
            <w:r w:rsidRPr="00D27BBF">
              <w:rPr>
                <w:rFonts w:ascii="Candara" w:hAnsi="Candara" w:cs="Arial"/>
                <w:color w:val="auto"/>
              </w:rPr>
              <w:t>“Thank you so very much for today and for the previous session also.</w:t>
            </w:r>
          </w:p>
          <w:p w14:paraId="46FE7FBE" w14:textId="77777777" w:rsidR="0028100C" w:rsidRPr="00D27BBF" w:rsidRDefault="0028100C" w:rsidP="00D27BBF">
            <w:pPr>
              <w:shd w:val="clear" w:color="auto" w:fill="FFFFFF"/>
              <w:spacing w:after="0" w:line="240" w:lineRule="auto"/>
              <w:rPr>
                <w:rFonts w:ascii="Candara" w:hAnsi="Candara" w:cs="Arial"/>
                <w:color w:val="auto"/>
              </w:rPr>
            </w:pPr>
            <w:r w:rsidRPr="00D27BBF">
              <w:rPr>
                <w:rFonts w:ascii="Candara" w:hAnsi="Candara" w:cs="Arial"/>
                <w:color w:val="auto"/>
              </w:rPr>
              <w:t>I’m honestly finding your help and support to be invaluable and listening to you and putting these suggestions into action really is seeing results.</w:t>
            </w:r>
          </w:p>
          <w:p w14:paraId="2C7771F8" w14:textId="77777777" w:rsidR="0028100C" w:rsidRPr="00D27BBF" w:rsidRDefault="0028100C" w:rsidP="00D27BBF">
            <w:pPr>
              <w:shd w:val="clear" w:color="auto" w:fill="FFFFFF"/>
              <w:spacing w:after="0" w:line="240" w:lineRule="auto"/>
              <w:rPr>
                <w:rFonts w:ascii="Candara" w:hAnsi="Candara" w:cs="Arial"/>
                <w:color w:val="auto"/>
              </w:rPr>
            </w:pPr>
            <w:r w:rsidRPr="00D27BBF">
              <w:rPr>
                <w:rFonts w:ascii="Candara" w:hAnsi="Candara" w:cs="Arial"/>
                <w:color w:val="auto"/>
              </w:rPr>
              <w:t>I appreciate very much all that you are doing.”</w:t>
            </w:r>
          </w:p>
          <w:p w14:paraId="7D5BF7AE" w14:textId="77777777" w:rsidR="0028100C" w:rsidRPr="00D27BBF" w:rsidRDefault="0028100C" w:rsidP="00D27BBF">
            <w:pPr>
              <w:shd w:val="clear" w:color="auto" w:fill="FFFFFF"/>
              <w:spacing w:after="0" w:line="240" w:lineRule="auto"/>
              <w:rPr>
                <w:rFonts w:ascii="Candara" w:hAnsi="Candara" w:cs="Arial"/>
                <w:color w:val="auto"/>
              </w:rPr>
            </w:pPr>
          </w:p>
          <w:p w14:paraId="4C39BE14" w14:textId="77777777" w:rsidR="0028100C" w:rsidRPr="00D27BBF" w:rsidRDefault="0028100C" w:rsidP="00D27BBF">
            <w:pPr>
              <w:shd w:val="clear" w:color="auto" w:fill="FFFFFF"/>
              <w:spacing w:after="0" w:line="240" w:lineRule="auto"/>
              <w:rPr>
                <w:rFonts w:ascii="Candara" w:hAnsi="Candara" w:cs="Arial"/>
                <w:color w:val="auto"/>
                <w:shd w:val="clear" w:color="auto" w:fill="FFFFFF"/>
              </w:rPr>
            </w:pPr>
            <w:r w:rsidRPr="00D27BBF">
              <w:rPr>
                <w:rFonts w:ascii="Candara" w:hAnsi="Candara" w:cs="Arial"/>
                <w:color w:val="auto"/>
                <w:shd w:val="clear" w:color="auto" w:fill="FFFFFF"/>
              </w:rPr>
              <w:t xml:space="preserve">“What a brilliant newsletter that you have put together and been sent out to us today. Easy to read and so informative. Thank you!” </w:t>
            </w:r>
          </w:p>
          <w:p w14:paraId="5E3DE672" w14:textId="77777777" w:rsidR="0028100C" w:rsidRPr="00D27BBF" w:rsidRDefault="0028100C" w:rsidP="00D27BBF">
            <w:pPr>
              <w:shd w:val="clear" w:color="auto" w:fill="FFFFFF"/>
              <w:spacing w:after="0" w:line="240" w:lineRule="auto"/>
              <w:rPr>
                <w:rFonts w:ascii="Candara" w:hAnsi="Candara" w:cs="Arial"/>
                <w:color w:val="auto"/>
                <w:shd w:val="clear" w:color="auto" w:fill="FFFFFF"/>
              </w:rPr>
            </w:pPr>
          </w:p>
          <w:p w14:paraId="07BE93CF" w14:textId="77777777" w:rsidR="0028100C" w:rsidRPr="00D27BBF" w:rsidRDefault="0028100C" w:rsidP="00D27BBF">
            <w:pPr>
              <w:spacing w:after="0" w:line="240" w:lineRule="auto"/>
              <w:rPr>
                <w:rFonts w:ascii="Candara" w:hAnsi="Candara"/>
                <w:color w:val="auto"/>
              </w:rPr>
            </w:pPr>
            <w:r w:rsidRPr="00D27BBF">
              <w:rPr>
                <w:rFonts w:ascii="Candara" w:hAnsi="Candara" w:cs="Arial"/>
                <w:color w:val="auto"/>
                <w:shd w:val="clear" w:color="auto" w:fill="FFFFFF"/>
              </w:rPr>
              <w:t>“We do follow with great interest your info you send out for parents- the online sessions that can be logged into and viewed at a later time are particularly helpful. </w:t>
            </w:r>
          </w:p>
          <w:p w14:paraId="3539315C" w14:textId="77777777" w:rsidR="0028100C" w:rsidRPr="00D27BBF" w:rsidRDefault="0028100C" w:rsidP="00D27BBF">
            <w:pPr>
              <w:shd w:val="clear" w:color="auto" w:fill="FFFFFF"/>
              <w:spacing w:after="0" w:line="240" w:lineRule="auto"/>
              <w:rPr>
                <w:rFonts w:ascii="Candara" w:hAnsi="Candara" w:cs="Arial"/>
                <w:color w:val="auto"/>
              </w:rPr>
            </w:pPr>
            <w:r w:rsidRPr="00D27BBF">
              <w:rPr>
                <w:rFonts w:ascii="Candara" w:hAnsi="Candara" w:cs="Arial"/>
                <w:color w:val="auto"/>
              </w:rPr>
              <w:t>Thanks for all you are doing.”</w:t>
            </w:r>
          </w:p>
          <w:p w14:paraId="6E2762FF" w14:textId="77777777" w:rsidR="0028100C" w:rsidRPr="00D27BBF" w:rsidRDefault="0028100C" w:rsidP="00D27BBF">
            <w:pPr>
              <w:shd w:val="clear" w:color="auto" w:fill="FFFFFF"/>
              <w:spacing w:after="0" w:line="240" w:lineRule="auto"/>
              <w:rPr>
                <w:rFonts w:ascii="Candara" w:hAnsi="Candara" w:cs="Arial"/>
                <w:color w:val="auto"/>
              </w:rPr>
            </w:pPr>
          </w:p>
          <w:p w14:paraId="780DC2E6" w14:textId="77777777" w:rsidR="0028100C" w:rsidRPr="00D27BBF" w:rsidRDefault="0028100C" w:rsidP="00D27BBF">
            <w:pPr>
              <w:shd w:val="clear" w:color="auto" w:fill="FFFFFF"/>
              <w:spacing w:after="0" w:line="240" w:lineRule="auto"/>
              <w:rPr>
                <w:rFonts w:ascii="Candara" w:hAnsi="Candara" w:cs="Arial"/>
                <w:color w:val="auto"/>
              </w:rPr>
            </w:pPr>
            <w:r w:rsidRPr="00D27BBF">
              <w:rPr>
                <w:rFonts w:ascii="Candara" w:hAnsi="Candara" w:cs="Arial"/>
                <w:color w:val="auto"/>
                <w:shd w:val="clear" w:color="auto" w:fill="FFFFFF"/>
              </w:rPr>
              <w:t>“I just wanted to say how glad I was to have the opportunity to have joined your session at school on Monday, I found the session and the recording of the evening’s session so helpful. Both my husband (who works away all week) have both managed to watch it and will be implementing so many of your suggestions into our family and home.”</w:t>
            </w:r>
          </w:p>
          <w:p w14:paraId="42FAF1E8" w14:textId="77777777" w:rsidR="0028100C" w:rsidRPr="00D27BBF" w:rsidRDefault="0028100C" w:rsidP="00D27BBF">
            <w:pPr>
              <w:shd w:val="clear" w:color="auto" w:fill="FFFFFF"/>
              <w:suppressAutoHyphens w:val="0"/>
              <w:autoSpaceDN/>
              <w:spacing w:after="0" w:line="240" w:lineRule="auto"/>
              <w:rPr>
                <w:rFonts w:ascii="Candara" w:hAnsi="Candara"/>
                <w:color w:val="auto"/>
              </w:rPr>
            </w:pPr>
          </w:p>
          <w:p w14:paraId="02B23846" w14:textId="5F8D2D77" w:rsidR="0028100C" w:rsidRDefault="0028100C" w:rsidP="00D27BBF">
            <w:pPr>
              <w:suppressAutoHyphens w:val="0"/>
              <w:autoSpaceDN/>
              <w:spacing w:after="0" w:line="240" w:lineRule="auto"/>
              <w:rPr>
                <w:rFonts w:ascii="Candara" w:hAnsi="Candara"/>
                <w:color w:val="auto"/>
              </w:rPr>
            </w:pPr>
            <w:r w:rsidRPr="00D27BBF">
              <w:rPr>
                <w:rFonts w:ascii="Candara" w:hAnsi="Candara"/>
                <w:color w:val="auto"/>
              </w:rPr>
              <w:t>There are details about the impact of one to one support provided to families in the full impact summary document.</w:t>
            </w:r>
          </w:p>
          <w:p w14:paraId="461608D2" w14:textId="0ABA95FC" w:rsidR="00D27BBF" w:rsidRDefault="00D27BBF" w:rsidP="00D27BBF">
            <w:pPr>
              <w:suppressAutoHyphens w:val="0"/>
              <w:autoSpaceDN/>
              <w:spacing w:after="0" w:line="240" w:lineRule="auto"/>
              <w:rPr>
                <w:rFonts w:ascii="Candara" w:hAnsi="Candara"/>
                <w:b/>
                <w:color w:val="auto"/>
              </w:rPr>
            </w:pPr>
          </w:p>
          <w:p w14:paraId="33188D16" w14:textId="4FE942BC" w:rsidR="00D27BBF" w:rsidRPr="00D27BBF" w:rsidRDefault="00D27BBF" w:rsidP="00D27BBF">
            <w:pPr>
              <w:suppressAutoHyphens w:val="0"/>
              <w:autoSpaceDN/>
              <w:spacing w:after="0" w:line="240" w:lineRule="auto"/>
              <w:rPr>
                <w:rFonts w:ascii="Candara" w:hAnsi="Candara"/>
                <w:b/>
                <w:color w:val="auto"/>
              </w:rPr>
            </w:pPr>
            <w:r w:rsidRPr="00D27BBF">
              <w:rPr>
                <w:rFonts w:ascii="Candara" w:hAnsi="Candara"/>
                <w:b/>
                <w:iCs/>
                <w:color w:val="auto"/>
                <w:lang w:val="en-US"/>
              </w:rPr>
              <w:t>Emotion coaching</w:t>
            </w:r>
          </w:p>
          <w:p w14:paraId="72D69C3F" w14:textId="77777777" w:rsidR="00765C76" w:rsidRPr="00D27BBF" w:rsidRDefault="00765C76" w:rsidP="00D27BBF">
            <w:pPr>
              <w:pStyle w:val="TableRow"/>
              <w:spacing w:before="0" w:after="0"/>
              <w:ind w:left="29"/>
              <w:rPr>
                <w:rFonts w:ascii="Candara" w:hAnsi="Candara"/>
                <w:iCs/>
                <w:color w:val="auto"/>
                <w:lang w:val="en-US"/>
              </w:rPr>
            </w:pPr>
            <w:r w:rsidRPr="00D27BBF">
              <w:rPr>
                <w:rFonts w:ascii="Candara" w:hAnsi="Candara"/>
                <w:iCs/>
                <w:color w:val="auto"/>
                <w:lang w:val="en-US"/>
              </w:rPr>
              <w:t>Emotion coaching and approaches outlined in our relationships policy have been used widely which has maintained positive relationships across the school.</w:t>
            </w:r>
          </w:p>
          <w:p w14:paraId="7FE261B6" w14:textId="77777777" w:rsidR="00D27BBF" w:rsidRDefault="00D27BBF" w:rsidP="00D27BBF">
            <w:pPr>
              <w:suppressAutoHyphens w:val="0"/>
              <w:autoSpaceDN/>
              <w:spacing w:after="0" w:line="240" w:lineRule="auto"/>
              <w:jc w:val="both"/>
              <w:rPr>
                <w:rFonts w:ascii="Candara" w:hAnsi="Candara"/>
                <w:color w:val="auto"/>
              </w:rPr>
            </w:pPr>
          </w:p>
          <w:p w14:paraId="36072A48" w14:textId="4BEDE120" w:rsidR="00D27BBF" w:rsidRPr="00D27BBF" w:rsidRDefault="00D27BBF" w:rsidP="00D27BBF">
            <w:pPr>
              <w:suppressAutoHyphens w:val="0"/>
              <w:autoSpaceDN/>
              <w:spacing w:after="0" w:line="240" w:lineRule="auto"/>
              <w:jc w:val="both"/>
              <w:rPr>
                <w:rFonts w:ascii="Candara" w:hAnsi="Candara"/>
                <w:b/>
                <w:color w:val="auto"/>
              </w:rPr>
            </w:pPr>
            <w:r w:rsidRPr="00D27BBF">
              <w:rPr>
                <w:rFonts w:ascii="Candara" w:hAnsi="Candara"/>
                <w:b/>
                <w:color w:val="auto"/>
              </w:rPr>
              <w:t xml:space="preserve">Young Minds Matter </w:t>
            </w:r>
          </w:p>
          <w:p w14:paraId="2E3519F2" w14:textId="2E69EB32" w:rsidR="00765C76" w:rsidRDefault="00765C76" w:rsidP="00D27BBF">
            <w:pPr>
              <w:suppressAutoHyphens w:val="0"/>
              <w:autoSpaceDN/>
              <w:spacing w:after="0" w:line="240" w:lineRule="auto"/>
              <w:jc w:val="both"/>
              <w:rPr>
                <w:rFonts w:ascii="Candara" w:hAnsi="Candara"/>
                <w:color w:val="auto"/>
              </w:rPr>
            </w:pPr>
            <w:r w:rsidRPr="00D27BBF">
              <w:rPr>
                <w:rFonts w:ascii="Candara" w:hAnsi="Candara"/>
                <w:color w:val="auto"/>
              </w:rPr>
              <w:t>Young Minds Matter support is being accessed by children when appropriate in school. This has been incredibly valuable and supportive with tangible improvements for individuals. Children are able to access the support from YMM and TIC+</w:t>
            </w:r>
            <w:r w:rsidR="00D27BBF">
              <w:rPr>
                <w:rFonts w:ascii="Candara" w:hAnsi="Candara"/>
                <w:color w:val="auto"/>
              </w:rPr>
              <w:t xml:space="preserve">. Last year </w:t>
            </w:r>
            <w:r w:rsidR="00D27BBF" w:rsidRPr="00D27BBF">
              <w:rPr>
                <w:rFonts w:ascii="Candara" w:hAnsi="Candara"/>
                <w:color w:val="auto"/>
                <w:highlight w:val="yellow"/>
              </w:rPr>
              <w:t>XXX</w:t>
            </w:r>
            <w:r w:rsidR="00D27BBF">
              <w:rPr>
                <w:rFonts w:ascii="Candara" w:hAnsi="Candara"/>
                <w:color w:val="auto"/>
              </w:rPr>
              <w:t xml:space="preserve"> children accessed this support.</w:t>
            </w:r>
          </w:p>
          <w:p w14:paraId="3070A0C0" w14:textId="77777777" w:rsidR="00D27BBF" w:rsidRPr="00D27BBF" w:rsidRDefault="00D27BBF" w:rsidP="00D27BBF">
            <w:pPr>
              <w:suppressAutoHyphens w:val="0"/>
              <w:autoSpaceDN/>
              <w:spacing w:after="0" w:line="240" w:lineRule="auto"/>
              <w:jc w:val="both"/>
              <w:rPr>
                <w:rFonts w:ascii="Candara" w:hAnsi="Candara"/>
                <w:color w:val="auto"/>
              </w:rPr>
            </w:pPr>
          </w:p>
          <w:p w14:paraId="3E3C71EE" w14:textId="58F58622" w:rsidR="0050270A" w:rsidRPr="00D27BBF" w:rsidRDefault="00D27BBF" w:rsidP="00D27BBF">
            <w:pPr>
              <w:suppressAutoHyphens w:val="0"/>
              <w:autoSpaceDN/>
              <w:spacing w:after="0" w:line="240" w:lineRule="auto"/>
              <w:jc w:val="both"/>
              <w:rPr>
                <w:rFonts w:ascii="Candara" w:hAnsi="Candara"/>
                <w:b/>
                <w:color w:val="auto"/>
              </w:rPr>
            </w:pPr>
            <w:r w:rsidRPr="00D27BBF">
              <w:rPr>
                <w:rFonts w:ascii="Candara" w:hAnsi="Candara"/>
                <w:b/>
                <w:color w:val="auto"/>
              </w:rPr>
              <w:t>Pastoral Lead</w:t>
            </w:r>
          </w:p>
          <w:p w14:paraId="6860A498" w14:textId="7EB3A3F7" w:rsidR="00765C76" w:rsidRDefault="00765C76" w:rsidP="00D27BBF">
            <w:pPr>
              <w:pStyle w:val="Default"/>
              <w:rPr>
                <w:rFonts w:ascii="Candara" w:hAnsi="Candara" w:cstheme="minorHAnsi"/>
                <w:color w:val="auto"/>
                <w:shd w:val="clear" w:color="auto" w:fill="FFFFFF"/>
              </w:rPr>
            </w:pPr>
            <w:r w:rsidRPr="00D27BBF">
              <w:rPr>
                <w:rFonts w:ascii="Candara" w:hAnsi="Candara"/>
                <w:color w:val="auto"/>
              </w:rPr>
              <w:lastRenderedPageBreak/>
              <w:t xml:space="preserve">Sessions with our pastoral </w:t>
            </w:r>
            <w:r w:rsidR="00D27BBF">
              <w:rPr>
                <w:rFonts w:ascii="Candara" w:hAnsi="Candara"/>
                <w:color w:val="auto"/>
              </w:rPr>
              <w:t>lead</w:t>
            </w:r>
            <w:r w:rsidRPr="00D27BBF">
              <w:rPr>
                <w:rFonts w:ascii="Candara" w:hAnsi="Candara"/>
                <w:color w:val="auto"/>
              </w:rPr>
              <w:t xml:space="preserve"> have supported the emotional needs of pupils so that they make better progress in their learning and are able to feel calm and ready to learn. The </w:t>
            </w:r>
            <w:r w:rsidR="00090F75" w:rsidRPr="00D27BBF">
              <w:rPr>
                <w:rFonts w:ascii="Candara" w:hAnsi="Candara"/>
                <w:color w:val="auto"/>
              </w:rPr>
              <w:t>c</w:t>
            </w:r>
            <w:r w:rsidRPr="00D27BBF">
              <w:rPr>
                <w:rFonts w:ascii="Candara" w:hAnsi="Candara" w:cstheme="minorHAnsi"/>
                <w:color w:val="auto"/>
                <w:shd w:val="clear" w:color="auto" w:fill="FFFFFF"/>
              </w:rPr>
              <w:t>hildren’s personal, social and emotional development has been supported, as well as their communication and language skills.</w:t>
            </w:r>
          </w:p>
          <w:p w14:paraId="4CA62893" w14:textId="77777777" w:rsidR="00D27BBF" w:rsidRPr="00D27BBF" w:rsidRDefault="00D27BBF" w:rsidP="00D27BBF">
            <w:pPr>
              <w:pStyle w:val="Default"/>
              <w:rPr>
                <w:rFonts w:ascii="Candara" w:hAnsi="Candara"/>
                <w:color w:val="auto"/>
              </w:rPr>
            </w:pPr>
          </w:p>
          <w:p w14:paraId="5E974BFC" w14:textId="77777777" w:rsidR="00765C76" w:rsidRPr="00D27BBF" w:rsidRDefault="00765C76" w:rsidP="00D27BBF">
            <w:pPr>
              <w:suppressAutoHyphens w:val="0"/>
              <w:autoSpaceDN/>
              <w:spacing w:after="0" w:line="240" w:lineRule="auto"/>
              <w:jc w:val="both"/>
              <w:rPr>
                <w:rFonts w:ascii="Candara" w:hAnsi="Candara"/>
                <w:bCs/>
                <w:color w:val="auto"/>
              </w:rPr>
            </w:pPr>
            <w:r w:rsidRPr="00D27BBF">
              <w:rPr>
                <w:rFonts w:ascii="Candara" w:hAnsi="Candara"/>
                <w:bCs/>
                <w:color w:val="auto"/>
              </w:rPr>
              <w:t>Signposting, GCC website, Early Help have supported children and their families.</w:t>
            </w:r>
          </w:p>
          <w:p w14:paraId="6E14DB31" w14:textId="77777777" w:rsidR="00765C76" w:rsidRPr="00D27BBF" w:rsidRDefault="00765C76" w:rsidP="00D27BBF">
            <w:pPr>
              <w:suppressAutoHyphens w:val="0"/>
              <w:autoSpaceDN/>
              <w:spacing w:after="0" w:line="240" w:lineRule="auto"/>
              <w:rPr>
                <w:rFonts w:ascii="Candara" w:hAnsi="Candara"/>
                <w:color w:val="auto"/>
              </w:rPr>
            </w:pPr>
            <w:proofErr w:type="spellStart"/>
            <w:r w:rsidRPr="00D27BBF">
              <w:rPr>
                <w:rFonts w:ascii="Candara" w:hAnsi="Candara"/>
                <w:color w:val="auto"/>
              </w:rPr>
              <w:t>PaId</w:t>
            </w:r>
            <w:proofErr w:type="spellEnd"/>
            <w:r w:rsidRPr="00D27BBF">
              <w:rPr>
                <w:rFonts w:ascii="Candara" w:hAnsi="Candara"/>
                <w:color w:val="auto"/>
              </w:rPr>
              <w:t xml:space="preserve"> for PP children’s milk</w:t>
            </w:r>
          </w:p>
          <w:p w14:paraId="3129DB04" w14:textId="77777777" w:rsidR="00765C76" w:rsidRPr="00D27BBF" w:rsidRDefault="00765C76" w:rsidP="00D27BBF">
            <w:pPr>
              <w:suppressAutoHyphens w:val="0"/>
              <w:autoSpaceDN/>
              <w:spacing w:after="0" w:line="240" w:lineRule="auto"/>
              <w:rPr>
                <w:rFonts w:ascii="Candara" w:hAnsi="Candara"/>
                <w:color w:val="auto"/>
              </w:rPr>
            </w:pPr>
            <w:r w:rsidRPr="00D27BBF">
              <w:rPr>
                <w:rFonts w:ascii="Candara" w:hAnsi="Candara"/>
                <w:color w:val="auto"/>
              </w:rPr>
              <w:t>We have ensured that PP children have the same opportunities for enrichment outside of the curriculum that non PP children get through supporting the funding of school based clubs/afterschool clubs/trips that may require payment. This has included Move More holiday clubs being provided for some families.</w:t>
            </w:r>
          </w:p>
          <w:p w14:paraId="2DC3F7CE" w14:textId="2FC26FDE" w:rsidR="00765C76" w:rsidRPr="00D27BBF" w:rsidRDefault="00765C76" w:rsidP="00D27BBF">
            <w:pPr>
              <w:suppressAutoHyphens w:val="0"/>
              <w:autoSpaceDN/>
              <w:spacing w:after="0" w:line="240" w:lineRule="auto"/>
              <w:jc w:val="both"/>
              <w:rPr>
                <w:rFonts w:ascii="Candara" w:hAnsi="Candara"/>
                <w:color w:val="auto"/>
              </w:rPr>
            </w:pPr>
            <w:r w:rsidRPr="00D27BBF">
              <w:rPr>
                <w:rFonts w:ascii="Candara" w:hAnsi="Candara"/>
                <w:color w:val="auto"/>
              </w:rPr>
              <w:t>We have supported the funding of school residential. All PP children were able to take part in Y5 and Y6.</w:t>
            </w:r>
          </w:p>
          <w:p w14:paraId="52065B06" w14:textId="77777777" w:rsidR="00765C76" w:rsidRPr="00D27BBF" w:rsidRDefault="00765C76" w:rsidP="00D27BBF">
            <w:pPr>
              <w:suppressAutoHyphens w:val="0"/>
              <w:autoSpaceDN/>
              <w:spacing w:after="0" w:line="240" w:lineRule="auto"/>
              <w:jc w:val="both"/>
              <w:rPr>
                <w:rFonts w:ascii="Candara" w:hAnsi="Candara" w:cs="Arial"/>
                <w:color w:val="auto"/>
              </w:rPr>
            </w:pPr>
          </w:p>
          <w:p w14:paraId="57CEAE0E" w14:textId="77777777" w:rsidR="00765C76" w:rsidRDefault="00765C76" w:rsidP="00D27BBF">
            <w:pPr>
              <w:suppressAutoHyphens w:val="0"/>
              <w:autoSpaceDN/>
              <w:spacing w:after="0" w:line="240" w:lineRule="auto"/>
              <w:jc w:val="both"/>
              <w:rPr>
                <w:rFonts w:ascii="Candara" w:hAnsi="Candara" w:cs="Arial"/>
                <w:color w:val="auto"/>
              </w:rPr>
            </w:pPr>
            <w:r w:rsidRPr="00D27BBF">
              <w:rPr>
                <w:rFonts w:ascii="Candara" w:hAnsi="Candara" w:cs="Arial"/>
                <w:color w:val="auto"/>
              </w:rPr>
              <w:t xml:space="preserve">PP children have been part of many clubs, e.g. Cheltenham Town Football, </w:t>
            </w:r>
            <w:r w:rsidR="00090F75" w:rsidRPr="00D27BBF">
              <w:rPr>
                <w:rFonts w:ascii="Candara" w:hAnsi="Candara" w:cs="Arial"/>
                <w:color w:val="auto"/>
              </w:rPr>
              <w:t xml:space="preserve">Forest School, </w:t>
            </w:r>
            <w:r w:rsidRPr="00D27BBF">
              <w:rPr>
                <w:rFonts w:ascii="Candara" w:hAnsi="Candara" w:cs="Arial"/>
                <w:color w:val="auto"/>
              </w:rPr>
              <w:t>which has had a positive impact on them socially, emotionally and in terms of their well-being.</w:t>
            </w:r>
          </w:p>
          <w:p w14:paraId="01CB17D3" w14:textId="77777777" w:rsidR="00D27BBF" w:rsidRDefault="00D27BBF" w:rsidP="00D27BBF">
            <w:pPr>
              <w:suppressAutoHyphens w:val="0"/>
              <w:autoSpaceDN/>
              <w:spacing w:after="0" w:line="240" w:lineRule="auto"/>
              <w:jc w:val="both"/>
              <w:rPr>
                <w:rFonts w:ascii="Candara" w:hAnsi="Candara"/>
                <w:color w:val="auto"/>
                <w:sz w:val="22"/>
                <w:szCs w:val="22"/>
              </w:rPr>
            </w:pPr>
          </w:p>
          <w:p w14:paraId="675DAEED" w14:textId="77777777" w:rsidR="00D27BBF" w:rsidRPr="00D27BBF" w:rsidRDefault="00D27BBF" w:rsidP="00D27BBF">
            <w:pPr>
              <w:suppressAutoHyphens w:val="0"/>
              <w:autoSpaceDN/>
              <w:spacing w:after="0" w:line="240" w:lineRule="auto"/>
              <w:jc w:val="both"/>
              <w:rPr>
                <w:rFonts w:ascii="Candara" w:hAnsi="Candara"/>
                <w:b/>
                <w:color w:val="auto"/>
              </w:rPr>
            </w:pPr>
            <w:r w:rsidRPr="00D27BBF">
              <w:rPr>
                <w:rFonts w:ascii="Candara" w:hAnsi="Candara"/>
                <w:b/>
                <w:color w:val="auto"/>
              </w:rPr>
              <w:t>Attendance</w:t>
            </w:r>
          </w:p>
          <w:p w14:paraId="100C9990" w14:textId="77777777" w:rsidR="00D27BBF" w:rsidRPr="00D27BBF" w:rsidRDefault="00D27BBF" w:rsidP="00D27BBF">
            <w:pPr>
              <w:suppressAutoHyphens w:val="0"/>
              <w:autoSpaceDN/>
              <w:spacing w:after="0" w:line="240" w:lineRule="auto"/>
              <w:jc w:val="both"/>
              <w:rPr>
                <w:rFonts w:ascii="Candara" w:hAnsi="Candara"/>
                <w:color w:val="auto"/>
              </w:rPr>
            </w:pPr>
            <w:r w:rsidRPr="00D27BBF">
              <w:rPr>
                <w:rFonts w:ascii="Candara" w:hAnsi="Candara"/>
                <w:color w:val="auto"/>
              </w:rPr>
              <w:t xml:space="preserve">We have improved persistent absenteeism rates for pupils through targeted family support and rigorous monitoring od attendance. Regular meetings between pastoral team, DHT, </w:t>
            </w:r>
            <w:proofErr w:type="spellStart"/>
            <w:r w:rsidRPr="00D27BBF">
              <w:rPr>
                <w:rFonts w:ascii="Candara" w:hAnsi="Candara"/>
                <w:color w:val="auto"/>
              </w:rPr>
              <w:t>HoS</w:t>
            </w:r>
            <w:proofErr w:type="spellEnd"/>
            <w:r w:rsidRPr="00D27BBF">
              <w:rPr>
                <w:rFonts w:ascii="Candara" w:hAnsi="Candara"/>
                <w:color w:val="auto"/>
              </w:rPr>
              <w:t xml:space="preserve"> and Exec Head focused on vulnerable children and attendance meant we were proactive at addressing any concerns and supporting families. Overwhelming success with improving attendance over the year (see minutes of meetings)</w:t>
            </w:r>
          </w:p>
          <w:p w14:paraId="353B468B" w14:textId="2EF82C5F" w:rsidR="00D27BBF" w:rsidRPr="00D27BBF" w:rsidRDefault="00D27BBF" w:rsidP="00D27BBF">
            <w:pPr>
              <w:suppressAutoHyphens w:val="0"/>
              <w:autoSpaceDN/>
              <w:spacing w:after="0" w:line="240" w:lineRule="auto"/>
              <w:jc w:val="both"/>
              <w:rPr>
                <w:rFonts w:ascii="Candara" w:hAnsi="Candara"/>
                <w:color w:val="auto"/>
                <w:sz w:val="22"/>
                <w:szCs w:val="22"/>
              </w:rPr>
            </w:pPr>
          </w:p>
        </w:tc>
      </w:tr>
    </w:tbl>
    <w:p w14:paraId="288B4E03" w14:textId="77777777" w:rsidR="00765C76" w:rsidRPr="00855932" w:rsidRDefault="00765C76" w:rsidP="00765C76">
      <w:pPr>
        <w:pStyle w:val="Heading2"/>
        <w:spacing w:before="600"/>
      </w:pPr>
      <w:r>
        <w:lastRenderedPageBreak/>
        <w:t>Externally provided programmes</w:t>
      </w:r>
    </w:p>
    <w:tbl>
      <w:tblPr>
        <w:tblW w:w="5000" w:type="pct"/>
        <w:tblCellMar>
          <w:left w:w="10" w:type="dxa"/>
          <w:right w:w="10" w:type="dxa"/>
        </w:tblCellMar>
        <w:tblLook w:val="04A0" w:firstRow="1" w:lastRow="0" w:firstColumn="1" w:lastColumn="0" w:noHBand="0" w:noVBand="1"/>
      </w:tblPr>
      <w:tblGrid>
        <w:gridCol w:w="4815"/>
        <w:gridCol w:w="4671"/>
      </w:tblGrid>
      <w:tr w:rsidR="00765C76" w14:paraId="6612DF72"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33CA482" w14:textId="77777777" w:rsidR="00765C76" w:rsidRDefault="00765C76" w:rsidP="00213731">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87FB36B" w14:textId="77777777" w:rsidR="00765C76" w:rsidRDefault="00765C76" w:rsidP="00213731">
            <w:pPr>
              <w:pStyle w:val="TableHeader"/>
              <w:jc w:val="left"/>
            </w:pPr>
            <w:r>
              <w:t>Provider</w:t>
            </w:r>
          </w:p>
        </w:tc>
      </w:tr>
      <w:tr w:rsidR="00765C76" w14:paraId="3EBE0CE2"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30582" w14:textId="77777777" w:rsidR="00765C76" w:rsidRPr="00D27BBF" w:rsidRDefault="00765C76" w:rsidP="00D27BBF">
            <w:pPr>
              <w:pStyle w:val="TableRow"/>
              <w:spacing w:before="0" w:after="0"/>
              <w:rPr>
                <w:rFonts w:ascii="Candara" w:hAnsi="Candara" w:cs="Arial"/>
                <w:color w:val="auto"/>
              </w:rPr>
            </w:pPr>
            <w:r w:rsidRPr="00D27BBF">
              <w:rPr>
                <w:rFonts w:ascii="Candara" w:hAnsi="Candara" w:cs="Arial"/>
                <w:color w:val="auto"/>
              </w:rPr>
              <w:t>Voice 21 Oracy Project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7380C" w14:textId="77777777" w:rsidR="00765C76" w:rsidRPr="00D27BBF" w:rsidRDefault="00765C76" w:rsidP="00D27BBF">
            <w:pPr>
              <w:pStyle w:val="TableRowCentered"/>
              <w:spacing w:before="0" w:after="0"/>
              <w:jc w:val="left"/>
              <w:rPr>
                <w:rFonts w:ascii="Candara" w:hAnsi="Candara" w:cs="Arial"/>
                <w:color w:val="auto"/>
                <w:szCs w:val="24"/>
              </w:rPr>
            </w:pPr>
            <w:r w:rsidRPr="00D27BBF">
              <w:rPr>
                <w:rFonts w:ascii="Candara" w:hAnsi="Candara" w:cs="Arial"/>
                <w:color w:val="auto"/>
                <w:szCs w:val="24"/>
              </w:rPr>
              <w:t>Voice 21</w:t>
            </w:r>
          </w:p>
        </w:tc>
      </w:tr>
      <w:tr w:rsidR="00765C76" w14:paraId="6CF17256"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122DB" w14:textId="77777777" w:rsidR="00765C76" w:rsidRPr="00D27BBF" w:rsidRDefault="00765C76" w:rsidP="00D27BBF">
            <w:pPr>
              <w:pStyle w:val="TableRow"/>
              <w:spacing w:before="0" w:after="0"/>
              <w:rPr>
                <w:rFonts w:ascii="Candara" w:hAnsi="Candara" w:cs="Arial"/>
                <w:color w:val="auto"/>
              </w:rPr>
            </w:pPr>
            <w:r w:rsidRPr="00D27BBF">
              <w:rPr>
                <w:rFonts w:ascii="Candara" w:hAnsi="Candara" w:cs="Arial"/>
                <w:color w:val="auto"/>
              </w:rPr>
              <w:t>NELI – Nuffield Early Learning Intervention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2DC7C" w14:textId="77777777" w:rsidR="00765C76" w:rsidRPr="00D27BBF" w:rsidRDefault="00765C76" w:rsidP="00D27BBF">
            <w:pPr>
              <w:pStyle w:val="TableRowCentered"/>
              <w:spacing w:before="0" w:after="0"/>
              <w:jc w:val="left"/>
              <w:rPr>
                <w:rFonts w:ascii="Candara" w:hAnsi="Candara" w:cs="Arial"/>
                <w:color w:val="auto"/>
                <w:szCs w:val="24"/>
              </w:rPr>
            </w:pPr>
            <w:r w:rsidRPr="00D27BBF">
              <w:rPr>
                <w:rFonts w:ascii="Candara" w:hAnsi="Candara" w:cs="Arial"/>
                <w:color w:val="auto"/>
                <w:szCs w:val="24"/>
              </w:rPr>
              <w:t>Nuffield</w:t>
            </w:r>
          </w:p>
        </w:tc>
      </w:tr>
      <w:tr w:rsidR="00765C76" w14:paraId="1B4F495F"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C3FA9" w14:textId="5E9C1AED" w:rsidR="00765C76" w:rsidRPr="00D27BBF" w:rsidRDefault="00D27BBF" w:rsidP="00D27BBF">
            <w:pPr>
              <w:spacing w:after="0" w:line="240" w:lineRule="auto"/>
              <w:rPr>
                <w:rFonts w:ascii="Candara" w:hAnsi="Candara"/>
              </w:rPr>
            </w:pPr>
            <w:r>
              <w:rPr>
                <w:rStyle w:val="xxxxxxelementtoproof"/>
                <w:rFonts w:ascii="Candara" w:hAnsi="Candara" w:cs="Calibri"/>
                <w:bdr w:val="none" w:sz="0" w:space="0" w:color="auto" w:frame="1"/>
              </w:rPr>
              <w:t>N</w:t>
            </w:r>
            <w:r w:rsidR="00090F75" w:rsidRPr="00D27BBF">
              <w:rPr>
                <w:rStyle w:val="xxxxxxelementtoproof"/>
                <w:rFonts w:ascii="Candara" w:hAnsi="Candara" w:cs="Calibri"/>
                <w:bdr w:val="none" w:sz="0" w:space="0" w:color="auto" w:frame="1"/>
              </w:rPr>
              <w:t xml:space="preserve">eurodiversity and how to make classrooms </w:t>
            </w:r>
            <w:proofErr w:type="spellStart"/>
            <w:r w:rsidR="00090F75" w:rsidRPr="00D27BBF">
              <w:rPr>
                <w:rStyle w:val="xxxxxxelementtoproof"/>
                <w:rFonts w:ascii="Candara" w:hAnsi="Candara" w:cs="Calibri"/>
                <w:bdr w:val="none" w:sz="0" w:space="0" w:color="auto" w:frame="1"/>
              </w:rPr>
              <w:t>neurodiverse</w:t>
            </w:r>
            <w:proofErr w:type="spellEnd"/>
            <w:r w:rsidR="00090F75" w:rsidRPr="00D27BBF">
              <w:rPr>
                <w:rStyle w:val="xxxxxxelementtoproof"/>
                <w:rFonts w:ascii="Candara" w:hAnsi="Candara" w:cs="Calibri"/>
                <w:bdr w:val="none" w:sz="0" w:space="0" w:color="auto" w:frame="1"/>
              </w:rPr>
              <w:t xml:space="preserve"> aware and friendly</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2F7F5" w14:textId="25C1EC90" w:rsidR="00765C76" w:rsidRPr="00D27BBF" w:rsidRDefault="00090F75" w:rsidP="00D27BBF">
            <w:pPr>
              <w:spacing w:after="0" w:line="240" w:lineRule="auto"/>
              <w:rPr>
                <w:rFonts w:ascii="Candara" w:hAnsi="Candara"/>
              </w:rPr>
            </w:pPr>
            <w:r w:rsidRPr="00D27BBF">
              <w:rPr>
                <w:rFonts w:ascii="Candara" w:hAnsi="Candara" w:cstheme="minorHAnsi"/>
                <w:color w:val="auto"/>
              </w:rPr>
              <w:t>Colin Foley from the ADHD Foundation</w:t>
            </w:r>
          </w:p>
        </w:tc>
      </w:tr>
      <w:tr w:rsidR="00765C76" w14:paraId="082C2022"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E9368" w14:textId="1E2F9953" w:rsidR="00765C76" w:rsidRPr="00D27BBF" w:rsidRDefault="00090F75" w:rsidP="00D27BBF">
            <w:pPr>
              <w:spacing w:after="0" w:line="240" w:lineRule="auto"/>
              <w:rPr>
                <w:rFonts w:ascii="Candara" w:hAnsi="Candara"/>
                <w:color w:val="auto"/>
              </w:rPr>
            </w:pPr>
            <w:r w:rsidRPr="00D27BBF">
              <w:rPr>
                <w:rFonts w:ascii="Candara" w:hAnsi="Candara"/>
                <w:color w:val="auto"/>
                <w:lang w:val="en-US"/>
              </w:rPr>
              <w:t>Oracy in Mathematics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9EB13" w14:textId="77777777" w:rsidR="00765C76" w:rsidRPr="00D27BBF" w:rsidRDefault="00765C76" w:rsidP="00D27BBF">
            <w:pPr>
              <w:pStyle w:val="TableRowCentered"/>
              <w:spacing w:before="0" w:after="0"/>
              <w:jc w:val="left"/>
              <w:rPr>
                <w:rStyle w:val="Strong"/>
                <w:rFonts w:ascii="Candara" w:hAnsi="Candara" w:cs="Arial"/>
                <w:b w:val="0"/>
                <w:color w:val="auto"/>
                <w:szCs w:val="24"/>
                <w:shd w:val="clear" w:color="auto" w:fill="FFFFFF"/>
              </w:rPr>
            </w:pPr>
            <w:r w:rsidRPr="00D27BBF">
              <w:rPr>
                <w:rStyle w:val="Strong"/>
                <w:rFonts w:ascii="Candara" w:hAnsi="Candara" w:cs="Arial"/>
                <w:b w:val="0"/>
                <w:color w:val="auto"/>
                <w:szCs w:val="24"/>
                <w:shd w:val="clear" w:color="auto" w:fill="FFFFFF"/>
              </w:rPr>
              <w:t>GLOW Maths Hub</w:t>
            </w:r>
          </w:p>
        </w:tc>
      </w:tr>
      <w:tr w:rsidR="00765C76" w14:paraId="6DBC2B3D"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95EDE" w14:textId="2D2E85C4" w:rsidR="00765C76" w:rsidRPr="00D27BBF" w:rsidRDefault="00090F75" w:rsidP="00D27BBF">
            <w:pPr>
              <w:spacing w:after="0" w:line="240" w:lineRule="auto"/>
              <w:rPr>
                <w:rFonts w:ascii="Candara" w:hAnsi="Candara"/>
                <w:color w:val="auto"/>
              </w:rPr>
            </w:pPr>
            <w:r w:rsidRPr="00D27BBF">
              <w:rPr>
                <w:rFonts w:ascii="Candara" w:hAnsi="Candara"/>
                <w:color w:val="auto"/>
                <w:lang w:val="en-US"/>
              </w:rPr>
              <w:t xml:space="preserve">Y5-Y8 </w:t>
            </w:r>
            <w:proofErr w:type="spellStart"/>
            <w:r w:rsidRPr="00D27BBF">
              <w:rPr>
                <w:rFonts w:ascii="Candara" w:hAnsi="Candara"/>
                <w:color w:val="auto"/>
                <w:lang w:val="en-US"/>
              </w:rPr>
              <w:t>Maths</w:t>
            </w:r>
            <w:proofErr w:type="spellEnd"/>
            <w:r w:rsidRPr="00D27BBF">
              <w:rPr>
                <w:rFonts w:ascii="Candara" w:hAnsi="Candara"/>
                <w:color w:val="auto"/>
                <w:lang w:val="en-US"/>
              </w:rPr>
              <w:t xml:space="preserve"> Continuity Work Group</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92C0F" w14:textId="77777777" w:rsidR="00765C76" w:rsidRPr="00D27BBF" w:rsidRDefault="00765C76" w:rsidP="00D27BBF">
            <w:pPr>
              <w:pStyle w:val="TableRowCentered"/>
              <w:spacing w:before="0" w:after="0"/>
              <w:jc w:val="left"/>
              <w:rPr>
                <w:rStyle w:val="Strong"/>
                <w:rFonts w:ascii="Candara" w:hAnsi="Candara" w:cs="Arial"/>
                <w:b w:val="0"/>
                <w:color w:val="auto"/>
                <w:szCs w:val="24"/>
                <w:shd w:val="clear" w:color="auto" w:fill="FFFFFF"/>
              </w:rPr>
            </w:pPr>
            <w:r w:rsidRPr="00D27BBF">
              <w:rPr>
                <w:rStyle w:val="Strong"/>
                <w:rFonts w:ascii="Candara" w:hAnsi="Candara" w:cs="Arial"/>
                <w:b w:val="0"/>
                <w:color w:val="auto"/>
                <w:szCs w:val="24"/>
                <w:shd w:val="clear" w:color="auto" w:fill="FFFFFF"/>
              </w:rPr>
              <w:t>GLOW Maths Hub</w:t>
            </w:r>
          </w:p>
        </w:tc>
      </w:tr>
      <w:tr w:rsidR="00765C76" w14:paraId="35D42154"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3C3A9" w14:textId="77777777" w:rsidR="00765C76" w:rsidRPr="00D27BBF" w:rsidRDefault="00765C76" w:rsidP="00D27BBF">
            <w:pPr>
              <w:pStyle w:val="TableRow"/>
              <w:spacing w:before="0" w:after="0"/>
              <w:rPr>
                <w:rFonts w:ascii="Candara" w:hAnsi="Candara" w:cs="Arial"/>
                <w:color w:val="auto"/>
              </w:rPr>
            </w:pPr>
            <w:r w:rsidRPr="00D27BBF">
              <w:rPr>
                <w:rFonts w:ascii="Candara" w:hAnsi="Candara" w:cs="Arial"/>
                <w:color w:val="auto"/>
              </w:rPr>
              <w:t>Can Do Maths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61803" w14:textId="77777777" w:rsidR="00765C76" w:rsidRPr="00D27BBF" w:rsidRDefault="00765C76" w:rsidP="00D27BBF">
            <w:pPr>
              <w:pStyle w:val="TableRowCentered"/>
              <w:spacing w:before="0" w:after="0"/>
              <w:jc w:val="left"/>
              <w:rPr>
                <w:rStyle w:val="Strong"/>
                <w:rFonts w:ascii="Candara" w:hAnsi="Candara" w:cs="Arial"/>
                <w:b w:val="0"/>
                <w:color w:val="auto"/>
                <w:szCs w:val="24"/>
                <w:shd w:val="clear" w:color="auto" w:fill="FFFFFF"/>
              </w:rPr>
            </w:pPr>
            <w:r w:rsidRPr="00D27BBF">
              <w:rPr>
                <w:rStyle w:val="Strong"/>
                <w:rFonts w:ascii="Candara" w:hAnsi="Candara" w:cs="Arial"/>
                <w:b w:val="0"/>
                <w:color w:val="auto"/>
                <w:szCs w:val="24"/>
                <w:shd w:val="clear" w:color="auto" w:fill="FFFFFF"/>
              </w:rPr>
              <w:t>B</w:t>
            </w:r>
            <w:r w:rsidRPr="00D27BBF">
              <w:rPr>
                <w:rStyle w:val="Strong"/>
                <w:rFonts w:ascii="Candara" w:hAnsi="Candara"/>
                <w:b w:val="0"/>
                <w:szCs w:val="24"/>
                <w:shd w:val="clear" w:color="auto" w:fill="FFFFFF"/>
              </w:rPr>
              <w:t>uzzard Publishing</w:t>
            </w:r>
          </w:p>
        </w:tc>
      </w:tr>
      <w:tr w:rsidR="00765C76" w14:paraId="21500119"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F5F1F" w14:textId="2319BB2E" w:rsidR="00765C76" w:rsidRPr="00D27BBF" w:rsidRDefault="00090F75" w:rsidP="00D27BBF">
            <w:pPr>
              <w:spacing w:after="0" w:line="240" w:lineRule="auto"/>
              <w:rPr>
                <w:rFonts w:ascii="Candara" w:hAnsi="Candara"/>
                <w:color w:val="auto"/>
              </w:rPr>
            </w:pPr>
            <w:r w:rsidRPr="00D27BBF">
              <w:rPr>
                <w:rFonts w:ascii="Candara" w:hAnsi="Candara"/>
                <w:color w:val="auto"/>
                <w:lang w:val="en-US"/>
              </w:rPr>
              <w:t xml:space="preserve">Specialist Knowledge for Teaching Mathematics TA </w:t>
            </w:r>
            <w:proofErr w:type="spellStart"/>
            <w:r w:rsidRPr="00D27BBF">
              <w:rPr>
                <w:rFonts w:ascii="Candara" w:hAnsi="Candara"/>
                <w:color w:val="auto"/>
                <w:lang w:val="en-US"/>
              </w:rPr>
              <w:t>Programme</w:t>
            </w:r>
            <w:proofErr w:type="spellEnd"/>
            <w:r w:rsidRPr="00D27BBF">
              <w:rPr>
                <w:rFonts w:ascii="Candara" w:hAnsi="Candara"/>
                <w:color w:val="auto"/>
                <w:lang w:val="en-US"/>
              </w:rPr>
              <w:t xml:space="preserve"> - TRG</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0E64E" w14:textId="77777777" w:rsidR="00765C76" w:rsidRPr="00D27BBF" w:rsidRDefault="00765C76" w:rsidP="00D27BBF">
            <w:pPr>
              <w:pStyle w:val="TableRowCentered"/>
              <w:spacing w:before="0" w:after="0"/>
              <w:jc w:val="left"/>
              <w:rPr>
                <w:rStyle w:val="Strong"/>
                <w:rFonts w:ascii="Candara" w:hAnsi="Candara" w:cs="Arial"/>
                <w:b w:val="0"/>
                <w:color w:val="auto"/>
                <w:szCs w:val="24"/>
                <w:shd w:val="clear" w:color="auto" w:fill="FFFFFF"/>
              </w:rPr>
            </w:pPr>
            <w:r w:rsidRPr="00D27BBF">
              <w:rPr>
                <w:rStyle w:val="Strong"/>
                <w:rFonts w:ascii="Candara" w:hAnsi="Candara" w:cs="Arial"/>
                <w:b w:val="0"/>
                <w:color w:val="auto"/>
                <w:szCs w:val="24"/>
                <w:shd w:val="clear" w:color="auto" w:fill="FFFFFF"/>
              </w:rPr>
              <w:t>C</w:t>
            </w:r>
            <w:r w:rsidRPr="00D27BBF">
              <w:rPr>
                <w:rStyle w:val="Strong"/>
                <w:rFonts w:ascii="Candara" w:hAnsi="Candara"/>
                <w:b w:val="0"/>
                <w:szCs w:val="24"/>
                <w:shd w:val="clear" w:color="auto" w:fill="FFFFFF"/>
              </w:rPr>
              <w:t>entre for Literacy in Primary Education</w:t>
            </w:r>
          </w:p>
        </w:tc>
      </w:tr>
      <w:tr w:rsidR="00090F75" w14:paraId="62243BF8" w14:textId="77777777" w:rsidTr="0021373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F3577" w14:textId="65ABDA45" w:rsidR="00090F75" w:rsidRPr="00D27BBF" w:rsidRDefault="00090F75" w:rsidP="00D27BBF">
            <w:pPr>
              <w:spacing w:after="0" w:line="240" w:lineRule="auto"/>
              <w:rPr>
                <w:rFonts w:ascii="Candara" w:hAnsi="Candara"/>
                <w:color w:val="auto"/>
                <w:lang w:val="en-US"/>
              </w:rPr>
            </w:pPr>
            <w:r w:rsidRPr="00D27BBF">
              <w:rPr>
                <w:rFonts w:ascii="Candara" w:hAnsi="Candara"/>
                <w:color w:val="auto"/>
                <w:lang w:val="en-US"/>
              </w:rPr>
              <w:t>Essential Letters and Sounds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2EB93" w14:textId="707DD45A" w:rsidR="00090F75" w:rsidRPr="00D27BBF" w:rsidRDefault="00090F75" w:rsidP="00D27BBF">
            <w:pPr>
              <w:pStyle w:val="TableRowCentered"/>
              <w:spacing w:before="0" w:after="0"/>
              <w:jc w:val="left"/>
              <w:rPr>
                <w:rStyle w:val="Strong"/>
                <w:rFonts w:ascii="Candara" w:hAnsi="Candara" w:cs="Arial"/>
                <w:b w:val="0"/>
                <w:color w:val="auto"/>
                <w:szCs w:val="24"/>
                <w:shd w:val="clear" w:color="auto" w:fill="FFFFFF"/>
              </w:rPr>
            </w:pPr>
            <w:r w:rsidRPr="00D27BBF">
              <w:rPr>
                <w:rStyle w:val="Strong"/>
                <w:rFonts w:ascii="Candara" w:hAnsi="Candara" w:cs="Arial"/>
                <w:b w:val="0"/>
                <w:color w:val="auto"/>
                <w:szCs w:val="24"/>
                <w:shd w:val="clear" w:color="auto" w:fill="FFFFFF"/>
              </w:rPr>
              <w:t>O</w:t>
            </w:r>
            <w:r w:rsidRPr="00D27BBF">
              <w:rPr>
                <w:rStyle w:val="Strong"/>
                <w:rFonts w:ascii="Candara" w:hAnsi="Candara" w:cs="Arial"/>
                <w:b w:val="0"/>
                <w:szCs w:val="24"/>
                <w:shd w:val="clear" w:color="auto" w:fill="FFFFFF"/>
              </w:rPr>
              <w:t>xford University Press</w:t>
            </w:r>
          </w:p>
        </w:tc>
      </w:tr>
    </w:tbl>
    <w:p w14:paraId="1546EFDB" w14:textId="77777777" w:rsidR="00765C76" w:rsidRPr="00855932" w:rsidRDefault="00765C76" w:rsidP="00765C76">
      <w:pPr>
        <w:pStyle w:val="Heading2"/>
        <w:spacing w:before="600"/>
      </w:pPr>
      <w:r>
        <w:t>Service pupil premium funding (optional)</w:t>
      </w:r>
    </w:p>
    <w:tbl>
      <w:tblPr>
        <w:tblW w:w="5000" w:type="pct"/>
        <w:tblCellMar>
          <w:left w:w="10" w:type="dxa"/>
          <w:right w:w="10" w:type="dxa"/>
        </w:tblCellMar>
        <w:tblLook w:val="04A0" w:firstRow="1" w:lastRow="0" w:firstColumn="1" w:lastColumn="0" w:noHBand="0" w:noVBand="1"/>
      </w:tblPr>
      <w:tblGrid>
        <w:gridCol w:w="2972"/>
        <w:gridCol w:w="6514"/>
      </w:tblGrid>
      <w:tr w:rsidR="00765C76" w14:paraId="670F08C9" w14:textId="77777777" w:rsidTr="00213731">
        <w:tc>
          <w:tcPr>
            <w:tcW w:w="29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D6C5AE1" w14:textId="77777777" w:rsidR="00765C76" w:rsidRDefault="00765C76" w:rsidP="00213731">
            <w:pPr>
              <w:pStyle w:val="TableHeader"/>
              <w:jc w:val="left"/>
            </w:pPr>
            <w:bookmarkStart w:id="18" w:name="_Hlk80604898"/>
            <w:r>
              <w:rPr>
                <w:bCs/>
              </w:rPr>
              <w:t>Measure</w:t>
            </w:r>
          </w:p>
        </w:tc>
        <w:tc>
          <w:tcPr>
            <w:tcW w:w="651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0E75E07" w14:textId="77777777" w:rsidR="00765C76" w:rsidRDefault="00765C76" w:rsidP="00213731">
            <w:pPr>
              <w:pStyle w:val="TableHeader"/>
              <w:jc w:val="left"/>
            </w:pPr>
            <w:r>
              <w:rPr>
                <w:bCs/>
              </w:rPr>
              <w:t xml:space="preserve">Details </w:t>
            </w:r>
          </w:p>
        </w:tc>
      </w:tr>
      <w:tr w:rsidR="00765C76" w14:paraId="499BFFC8" w14:textId="77777777" w:rsidTr="0021373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0E37B" w14:textId="77777777" w:rsidR="00765C76" w:rsidRPr="006301EC" w:rsidRDefault="00765C76" w:rsidP="00213731">
            <w:pPr>
              <w:pStyle w:val="TableRow"/>
              <w:rPr>
                <w:szCs w:val="28"/>
              </w:rPr>
            </w:pPr>
            <w:r w:rsidRPr="006301EC">
              <w:rPr>
                <w:color w:val="000000"/>
                <w:szCs w:val="28"/>
              </w:rPr>
              <w:t>How did you spend your service pupil premium allocation last academic year?</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3C511" w14:textId="77777777" w:rsidR="00765C76" w:rsidRPr="00E27862" w:rsidRDefault="00765C76" w:rsidP="00213731">
            <w:pPr>
              <w:suppressAutoHyphens w:val="0"/>
              <w:spacing w:before="60" w:line="240" w:lineRule="auto"/>
              <w:ind w:left="57" w:right="57"/>
              <w:rPr>
                <w:rFonts w:eastAsiaTheme="minorHAnsi" w:cs="Arial"/>
                <w:color w:val="auto"/>
              </w:rPr>
            </w:pPr>
            <w:r>
              <w:rPr>
                <w:rFonts w:eastAsiaTheme="minorHAnsi" w:cs="Arial"/>
                <w:color w:val="auto"/>
              </w:rPr>
              <w:t xml:space="preserve">Interventions to provide pastoral support. </w:t>
            </w:r>
            <w:r w:rsidRPr="00E27862">
              <w:rPr>
                <w:rFonts w:eastAsiaTheme="minorHAnsi" w:cs="Arial"/>
                <w:color w:val="auto"/>
              </w:rPr>
              <w:t xml:space="preserve">We identified </w:t>
            </w:r>
            <w:r>
              <w:rPr>
                <w:rFonts w:eastAsiaTheme="minorHAnsi" w:cs="Arial"/>
                <w:color w:val="auto"/>
              </w:rPr>
              <w:t xml:space="preserve">any needs and gaps which </w:t>
            </w:r>
            <w:r w:rsidRPr="00E27862">
              <w:rPr>
                <w:rFonts w:eastAsiaTheme="minorHAnsi" w:cs="Arial"/>
                <w:color w:val="auto"/>
              </w:rPr>
              <w:t>we addressed with targeted support.</w:t>
            </w:r>
          </w:p>
        </w:tc>
      </w:tr>
      <w:tr w:rsidR="00765C76" w14:paraId="6960D667" w14:textId="77777777" w:rsidTr="00213731">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076FF" w14:textId="77777777" w:rsidR="00765C76" w:rsidRDefault="00765C76" w:rsidP="00213731">
            <w:pPr>
              <w:pStyle w:val="TableRow"/>
              <w:spacing w:after="120"/>
            </w:pPr>
            <w:r w:rsidRPr="006301EC">
              <w:rPr>
                <w:color w:val="000000"/>
                <w:szCs w:val="28"/>
              </w:rPr>
              <w:lastRenderedPageBreak/>
              <w:t>What was the impact of that spending on service pupil premium eligible pupils?</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D83A" w14:textId="77777777" w:rsidR="00765C76" w:rsidRPr="00E27862" w:rsidRDefault="00765C76" w:rsidP="00213731">
            <w:pPr>
              <w:pStyle w:val="TableRowCentered"/>
              <w:spacing w:after="120"/>
              <w:jc w:val="left"/>
              <w:rPr>
                <w:color w:val="auto"/>
                <w:szCs w:val="24"/>
              </w:rPr>
            </w:pPr>
            <w:r>
              <w:rPr>
                <w:color w:val="auto"/>
                <w:szCs w:val="24"/>
              </w:rPr>
              <w:t>Children appeared settled, engaged and built positive relationships</w:t>
            </w:r>
            <w:r w:rsidRPr="00E27862">
              <w:rPr>
                <w:color w:val="auto"/>
                <w:szCs w:val="24"/>
              </w:rPr>
              <w:t xml:space="preserve">. </w:t>
            </w:r>
          </w:p>
        </w:tc>
      </w:tr>
      <w:bookmarkEnd w:id="18"/>
    </w:tbl>
    <w:p w14:paraId="2A7D555E" w14:textId="77777777" w:rsidR="00E66558" w:rsidRDefault="00E66558"/>
    <w:p w14:paraId="2A7D555F" w14:textId="77777777" w:rsidR="00E66558" w:rsidRDefault="00E66558">
      <w:pPr>
        <w:spacing w:after="0" w:line="240" w:lineRule="auto"/>
      </w:pPr>
    </w:p>
    <w:p w14:paraId="2A7D5560" w14:textId="77777777" w:rsidR="00E66558" w:rsidRDefault="009D71E8">
      <w:pPr>
        <w:pStyle w:val="Heading1"/>
      </w:pPr>
      <w:r>
        <w:lastRenderedPageBreak/>
        <w:t>Further information (optional)</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61" w14:textId="77777777" w:rsidR="00E66558" w:rsidRDefault="009D71E8">
            <w:pPr>
              <w:spacing w:before="120" w:after="120"/>
              <w:rPr>
                <w:rFonts w:cs="Arial"/>
                <w:i/>
                <w:iCs/>
              </w:rPr>
            </w:pPr>
            <w:r>
              <w:rPr>
                <w:rFonts w:cs="Arial"/>
                <w:i/>
                <w:iCs/>
              </w:rPr>
              <w:t>Use this space to provide any further information about your pupil premium strategy. For example, about your strategy planning, or other activity that you are implementing to support disadvantaged pupils, that is not dependent on pupil premium or recovery premium funding.</w:t>
            </w:r>
          </w:p>
          <w:p w14:paraId="2A7D5562" w14:textId="77777777" w:rsidR="00E66558" w:rsidRDefault="00E66558">
            <w:pPr>
              <w:spacing w:before="120" w:after="120"/>
              <w:rPr>
                <w:i/>
                <w:iCs/>
              </w:rPr>
            </w:pPr>
          </w:p>
        </w:tc>
      </w:tr>
      <w:bookmarkEnd w:id="14"/>
      <w:bookmarkEnd w:id="15"/>
      <w:bookmarkEnd w:id="16"/>
    </w:tbl>
    <w:p w14:paraId="2A7D5564" w14:textId="77777777" w:rsidR="00E66558" w:rsidRDefault="00E66558"/>
    <w:sectPr w:rsidR="00E66558">
      <w:headerReference w:type="default" r:id="rId42"/>
      <w:footerReference w:type="default" r:id="rId43"/>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0B7B7" w14:textId="77777777" w:rsidR="002F5D3D" w:rsidRDefault="002F5D3D">
      <w:pPr>
        <w:spacing w:after="0" w:line="240" w:lineRule="auto"/>
      </w:pPr>
      <w:r>
        <w:separator/>
      </w:r>
    </w:p>
  </w:endnote>
  <w:endnote w:type="continuationSeparator" w:id="0">
    <w:p w14:paraId="29BA43F9" w14:textId="77777777" w:rsidR="002F5D3D" w:rsidRDefault="002F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andara&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E" w14:textId="77777777" w:rsidR="002F5D3D" w:rsidRDefault="002F5D3D">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66F38" w14:textId="77777777" w:rsidR="002F5D3D" w:rsidRDefault="002F5D3D">
      <w:pPr>
        <w:spacing w:after="0" w:line="240" w:lineRule="auto"/>
      </w:pPr>
      <w:r>
        <w:separator/>
      </w:r>
    </w:p>
  </w:footnote>
  <w:footnote w:type="continuationSeparator" w:id="0">
    <w:p w14:paraId="5A18C0B1" w14:textId="77777777" w:rsidR="002F5D3D" w:rsidRDefault="002F5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C" w14:textId="77777777" w:rsidR="002F5D3D" w:rsidRDefault="002F5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6CBD"/>
    <w:multiLevelType w:val="hybridMultilevel"/>
    <w:tmpl w:val="12BA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877CF"/>
    <w:multiLevelType w:val="hybridMultilevel"/>
    <w:tmpl w:val="43D467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229E8"/>
    <w:multiLevelType w:val="hybridMultilevel"/>
    <w:tmpl w:val="D0E8C9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565E73"/>
    <w:multiLevelType w:val="hybridMultilevel"/>
    <w:tmpl w:val="68D648CA"/>
    <w:lvl w:ilvl="0" w:tplc="FC2AA2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049D5"/>
    <w:multiLevelType w:val="hybridMultilevel"/>
    <w:tmpl w:val="D8BC22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42627"/>
    <w:multiLevelType w:val="hybridMultilevel"/>
    <w:tmpl w:val="413E331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E65576"/>
    <w:multiLevelType w:val="hybridMultilevel"/>
    <w:tmpl w:val="9C7CB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F5AE4"/>
    <w:multiLevelType w:val="multilevel"/>
    <w:tmpl w:val="41667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ADC295C"/>
    <w:multiLevelType w:val="hybridMultilevel"/>
    <w:tmpl w:val="F37C92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2"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4" w15:restartNumberingAfterBreak="0">
    <w:nsid w:val="2D7344CC"/>
    <w:multiLevelType w:val="hybridMultilevel"/>
    <w:tmpl w:val="FEB8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3EC2421"/>
    <w:multiLevelType w:val="hybridMultilevel"/>
    <w:tmpl w:val="685C1B3C"/>
    <w:lvl w:ilvl="0" w:tplc="4DE6D76E">
      <w:start w:val="1"/>
      <w:numFmt w:val="bullet"/>
      <w:lvlText w:val="•"/>
      <w:lvlJc w:val="left"/>
      <w:pPr>
        <w:tabs>
          <w:tab w:val="num" w:pos="720"/>
        </w:tabs>
        <w:ind w:left="720" w:hanging="360"/>
      </w:pPr>
      <w:rPr>
        <w:rFonts w:ascii="Arial" w:hAnsi="Arial" w:hint="default"/>
      </w:rPr>
    </w:lvl>
    <w:lvl w:ilvl="1" w:tplc="3386F1EE">
      <w:numFmt w:val="bullet"/>
      <w:lvlText w:val="o"/>
      <w:lvlJc w:val="left"/>
      <w:pPr>
        <w:tabs>
          <w:tab w:val="num" w:pos="1440"/>
        </w:tabs>
        <w:ind w:left="1440" w:hanging="360"/>
      </w:pPr>
      <w:rPr>
        <w:rFonts w:ascii="Courier New" w:hAnsi="Courier New" w:hint="default"/>
      </w:rPr>
    </w:lvl>
    <w:lvl w:ilvl="2" w:tplc="E7460A40" w:tentative="1">
      <w:start w:val="1"/>
      <w:numFmt w:val="bullet"/>
      <w:lvlText w:val="•"/>
      <w:lvlJc w:val="left"/>
      <w:pPr>
        <w:tabs>
          <w:tab w:val="num" w:pos="2160"/>
        </w:tabs>
        <w:ind w:left="2160" w:hanging="360"/>
      </w:pPr>
      <w:rPr>
        <w:rFonts w:ascii="Arial" w:hAnsi="Arial" w:hint="default"/>
      </w:rPr>
    </w:lvl>
    <w:lvl w:ilvl="3" w:tplc="98545E36" w:tentative="1">
      <w:start w:val="1"/>
      <w:numFmt w:val="bullet"/>
      <w:lvlText w:val="•"/>
      <w:lvlJc w:val="left"/>
      <w:pPr>
        <w:tabs>
          <w:tab w:val="num" w:pos="2880"/>
        </w:tabs>
        <w:ind w:left="2880" w:hanging="360"/>
      </w:pPr>
      <w:rPr>
        <w:rFonts w:ascii="Arial" w:hAnsi="Arial" w:hint="default"/>
      </w:rPr>
    </w:lvl>
    <w:lvl w:ilvl="4" w:tplc="AD66B634" w:tentative="1">
      <w:start w:val="1"/>
      <w:numFmt w:val="bullet"/>
      <w:lvlText w:val="•"/>
      <w:lvlJc w:val="left"/>
      <w:pPr>
        <w:tabs>
          <w:tab w:val="num" w:pos="3600"/>
        </w:tabs>
        <w:ind w:left="3600" w:hanging="360"/>
      </w:pPr>
      <w:rPr>
        <w:rFonts w:ascii="Arial" w:hAnsi="Arial" w:hint="default"/>
      </w:rPr>
    </w:lvl>
    <w:lvl w:ilvl="5" w:tplc="7CDEEDE2" w:tentative="1">
      <w:start w:val="1"/>
      <w:numFmt w:val="bullet"/>
      <w:lvlText w:val="•"/>
      <w:lvlJc w:val="left"/>
      <w:pPr>
        <w:tabs>
          <w:tab w:val="num" w:pos="4320"/>
        </w:tabs>
        <w:ind w:left="4320" w:hanging="360"/>
      </w:pPr>
      <w:rPr>
        <w:rFonts w:ascii="Arial" w:hAnsi="Arial" w:hint="default"/>
      </w:rPr>
    </w:lvl>
    <w:lvl w:ilvl="6" w:tplc="8BCC806A" w:tentative="1">
      <w:start w:val="1"/>
      <w:numFmt w:val="bullet"/>
      <w:lvlText w:val="•"/>
      <w:lvlJc w:val="left"/>
      <w:pPr>
        <w:tabs>
          <w:tab w:val="num" w:pos="5040"/>
        </w:tabs>
        <w:ind w:left="5040" w:hanging="360"/>
      </w:pPr>
      <w:rPr>
        <w:rFonts w:ascii="Arial" w:hAnsi="Arial" w:hint="default"/>
      </w:rPr>
    </w:lvl>
    <w:lvl w:ilvl="7" w:tplc="F69435CC" w:tentative="1">
      <w:start w:val="1"/>
      <w:numFmt w:val="bullet"/>
      <w:lvlText w:val="•"/>
      <w:lvlJc w:val="left"/>
      <w:pPr>
        <w:tabs>
          <w:tab w:val="num" w:pos="5760"/>
        </w:tabs>
        <w:ind w:left="5760" w:hanging="360"/>
      </w:pPr>
      <w:rPr>
        <w:rFonts w:ascii="Arial" w:hAnsi="Arial" w:hint="default"/>
      </w:rPr>
    </w:lvl>
    <w:lvl w:ilvl="8" w:tplc="5E3A65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D75C55"/>
    <w:multiLevelType w:val="multilevel"/>
    <w:tmpl w:val="D8EC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F61A8"/>
    <w:multiLevelType w:val="hybridMultilevel"/>
    <w:tmpl w:val="87D6BF50"/>
    <w:lvl w:ilvl="0" w:tplc="F13ADB60">
      <w:start w:val="1"/>
      <w:numFmt w:val="bullet"/>
      <w:lvlText w:val="o"/>
      <w:lvlJc w:val="left"/>
      <w:pPr>
        <w:tabs>
          <w:tab w:val="num" w:pos="720"/>
        </w:tabs>
        <w:ind w:left="720" w:hanging="360"/>
      </w:pPr>
      <w:rPr>
        <w:rFonts w:ascii="Courier New" w:hAnsi="Courier New" w:hint="default"/>
      </w:rPr>
    </w:lvl>
    <w:lvl w:ilvl="1" w:tplc="852A3B5C" w:tentative="1">
      <w:start w:val="1"/>
      <w:numFmt w:val="bullet"/>
      <w:lvlText w:val="o"/>
      <w:lvlJc w:val="left"/>
      <w:pPr>
        <w:tabs>
          <w:tab w:val="num" w:pos="1440"/>
        </w:tabs>
        <w:ind w:left="1440" w:hanging="360"/>
      </w:pPr>
      <w:rPr>
        <w:rFonts w:ascii="Courier New" w:hAnsi="Courier New" w:hint="default"/>
      </w:rPr>
    </w:lvl>
    <w:lvl w:ilvl="2" w:tplc="87C29A02" w:tentative="1">
      <w:start w:val="1"/>
      <w:numFmt w:val="bullet"/>
      <w:lvlText w:val="o"/>
      <w:lvlJc w:val="left"/>
      <w:pPr>
        <w:tabs>
          <w:tab w:val="num" w:pos="2160"/>
        </w:tabs>
        <w:ind w:left="2160" w:hanging="360"/>
      </w:pPr>
      <w:rPr>
        <w:rFonts w:ascii="Courier New" w:hAnsi="Courier New" w:hint="default"/>
      </w:rPr>
    </w:lvl>
    <w:lvl w:ilvl="3" w:tplc="BCD49EFA" w:tentative="1">
      <w:start w:val="1"/>
      <w:numFmt w:val="bullet"/>
      <w:lvlText w:val="o"/>
      <w:lvlJc w:val="left"/>
      <w:pPr>
        <w:tabs>
          <w:tab w:val="num" w:pos="2880"/>
        </w:tabs>
        <w:ind w:left="2880" w:hanging="360"/>
      </w:pPr>
      <w:rPr>
        <w:rFonts w:ascii="Courier New" w:hAnsi="Courier New" w:hint="default"/>
      </w:rPr>
    </w:lvl>
    <w:lvl w:ilvl="4" w:tplc="851C193A" w:tentative="1">
      <w:start w:val="1"/>
      <w:numFmt w:val="bullet"/>
      <w:lvlText w:val="o"/>
      <w:lvlJc w:val="left"/>
      <w:pPr>
        <w:tabs>
          <w:tab w:val="num" w:pos="3600"/>
        </w:tabs>
        <w:ind w:left="3600" w:hanging="360"/>
      </w:pPr>
      <w:rPr>
        <w:rFonts w:ascii="Courier New" w:hAnsi="Courier New" w:hint="default"/>
      </w:rPr>
    </w:lvl>
    <w:lvl w:ilvl="5" w:tplc="307A0280" w:tentative="1">
      <w:start w:val="1"/>
      <w:numFmt w:val="bullet"/>
      <w:lvlText w:val="o"/>
      <w:lvlJc w:val="left"/>
      <w:pPr>
        <w:tabs>
          <w:tab w:val="num" w:pos="4320"/>
        </w:tabs>
        <w:ind w:left="4320" w:hanging="360"/>
      </w:pPr>
      <w:rPr>
        <w:rFonts w:ascii="Courier New" w:hAnsi="Courier New" w:hint="default"/>
      </w:rPr>
    </w:lvl>
    <w:lvl w:ilvl="6" w:tplc="57F24FB2" w:tentative="1">
      <w:start w:val="1"/>
      <w:numFmt w:val="bullet"/>
      <w:lvlText w:val="o"/>
      <w:lvlJc w:val="left"/>
      <w:pPr>
        <w:tabs>
          <w:tab w:val="num" w:pos="5040"/>
        </w:tabs>
        <w:ind w:left="5040" w:hanging="360"/>
      </w:pPr>
      <w:rPr>
        <w:rFonts w:ascii="Courier New" w:hAnsi="Courier New" w:hint="default"/>
      </w:rPr>
    </w:lvl>
    <w:lvl w:ilvl="7" w:tplc="B18CD0F6" w:tentative="1">
      <w:start w:val="1"/>
      <w:numFmt w:val="bullet"/>
      <w:lvlText w:val="o"/>
      <w:lvlJc w:val="left"/>
      <w:pPr>
        <w:tabs>
          <w:tab w:val="num" w:pos="5760"/>
        </w:tabs>
        <w:ind w:left="5760" w:hanging="360"/>
      </w:pPr>
      <w:rPr>
        <w:rFonts w:ascii="Courier New" w:hAnsi="Courier New" w:hint="default"/>
      </w:rPr>
    </w:lvl>
    <w:lvl w:ilvl="8" w:tplc="F38AA9D0"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3D442834"/>
    <w:multiLevelType w:val="hybridMultilevel"/>
    <w:tmpl w:val="0D0035F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0E5DA92"/>
    <w:multiLevelType w:val="hybridMultilevel"/>
    <w:tmpl w:val="D61EF5D6"/>
    <w:lvl w:ilvl="0" w:tplc="A40CF1F2">
      <w:start w:val="1"/>
      <w:numFmt w:val="bullet"/>
      <w:lvlText w:val="-"/>
      <w:lvlJc w:val="left"/>
      <w:pPr>
        <w:ind w:left="720" w:hanging="360"/>
      </w:pPr>
      <w:rPr>
        <w:rFonts w:ascii="&quot;Candara&quot;,sans-serif" w:hAnsi="&quot;Candara&quot;,sans-serif" w:hint="default"/>
      </w:rPr>
    </w:lvl>
    <w:lvl w:ilvl="1" w:tplc="69A8AD9E">
      <w:start w:val="1"/>
      <w:numFmt w:val="bullet"/>
      <w:lvlText w:val="o"/>
      <w:lvlJc w:val="left"/>
      <w:pPr>
        <w:ind w:left="1440" w:hanging="360"/>
      </w:pPr>
      <w:rPr>
        <w:rFonts w:ascii="Courier New" w:hAnsi="Courier New" w:hint="default"/>
      </w:rPr>
    </w:lvl>
    <w:lvl w:ilvl="2" w:tplc="2DE88BDA">
      <w:start w:val="1"/>
      <w:numFmt w:val="bullet"/>
      <w:lvlText w:val=""/>
      <w:lvlJc w:val="left"/>
      <w:pPr>
        <w:ind w:left="2160" w:hanging="360"/>
      </w:pPr>
      <w:rPr>
        <w:rFonts w:ascii="Wingdings" w:hAnsi="Wingdings" w:hint="default"/>
      </w:rPr>
    </w:lvl>
    <w:lvl w:ilvl="3" w:tplc="CD304D68">
      <w:start w:val="1"/>
      <w:numFmt w:val="bullet"/>
      <w:lvlText w:val=""/>
      <w:lvlJc w:val="left"/>
      <w:pPr>
        <w:ind w:left="2880" w:hanging="360"/>
      </w:pPr>
      <w:rPr>
        <w:rFonts w:ascii="Symbol" w:hAnsi="Symbol" w:hint="default"/>
      </w:rPr>
    </w:lvl>
    <w:lvl w:ilvl="4" w:tplc="F424A34A">
      <w:start w:val="1"/>
      <w:numFmt w:val="bullet"/>
      <w:lvlText w:val="o"/>
      <w:lvlJc w:val="left"/>
      <w:pPr>
        <w:ind w:left="3600" w:hanging="360"/>
      </w:pPr>
      <w:rPr>
        <w:rFonts w:ascii="Courier New" w:hAnsi="Courier New" w:hint="default"/>
      </w:rPr>
    </w:lvl>
    <w:lvl w:ilvl="5" w:tplc="CC1A9E18">
      <w:start w:val="1"/>
      <w:numFmt w:val="bullet"/>
      <w:lvlText w:val=""/>
      <w:lvlJc w:val="left"/>
      <w:pPr>
        <w:ind w:left="4320" w:hanging="360"/>
      </w:pPr>
      <w:rPr>
        <w:rFonts w:ascii="Wingdings" w:hAnsi="Wingdings" w:hint="default"/>
      </w:rPr>
    </w:lvl>
    <w:lvl w:ilvl="6" w:tplc="9FB2FF72">
      <w:start w:val="1"/>
      <w:numFmt w:val="bullet"/>
      <w:lvlText w:val=""/>
      <w:lvlJc w:val="left"/>
      <w:pPr>
        <w:ind w:left="5040" w:hanging="360"/>
      </w:pPr>
      <w:rPr>
        <w:rFonts w:ascii="Symbol" w:hAnsi="Symbol" w:hint="default"/>
      </w:rPr>
    </w:lvl>
    <w:lvl w:ilvl="7" w:tplc="6004D4B4">
      <w:start w:val="1"/>
      <w:numFmt w:val="bullet"/>
      <w:lvlText w:val="o"/>
      <w:lvlJc w:val="left"/>
      <w:pPr>
        <w:ind w:left="5760" w:hanging="360"/>
      </w:pPr>
      <w:rPr>
        <w:rFonts w:ascii="Courier New" w:hAnsi="Courier New" w:hint="default"/>
      </w:rPr>
    </w:lvl>
    <w:lvl w:ilvl="8" w:tplc="BB1480CE">
      <w:start w:val="1"/>
      <w:numFmt w:val="bullet"/>
      <w:lvlText w:val=""/>
      <w:lvlJc w:val="left"/>
      <w:pPr>
        <w:ind w:left="6480" w:hanging="360"/>
      </w:pPr>
      <w:rPr>
        <w:rFonts w:ascii="Wingdings" w:hAnsi="Wingdings" w:hint="default"/>
      </w:rPr>
    </w:lvl>
  </w:abstractNum>
  <w:abstractNum w:abstractNumId="22" w15:restartNumberingAfterBreak="0">
    <w:nsid w:val="48297E07"/>
    <w:multiLevelType w:val="hybridMultilevel"/>
    <w:tmpl w:val="E34676DA"/>
    <w:lvl w:ilvl="0" w:tplc="24E848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26892"/>
    <w:multiLevelType w:val="hybridMultilevel"/>
    <w:tmpl w:val="E30A8474"/>
    <w:lvl w:ilvl="0" w:tplc="D1B6E2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1276697"/>
    <w:multiLevelType w:val="hybridMultilevel"/>
    <w:tmpl w:val="FA6A74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A477CC7"/>
    <w:multiLevelType w:val="hybridMultilevel"/>
    <w:tmpl w:val="601A53C2"/>
    <w:lvl w:ilvl="0" w:tplc="3286ADE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9" w15:restartNumberingAfterBreak="0">
    <w:nsid w:val="6C1103A7"/>
    <w:multiLevelType w:val="hybridMultilevel"/>
    <w:tmpl w:val="7B4A67B8"/>
    <w:lvl w:ilvl="0" w:tplc="08090003">
      <w:start w:val="1"/>
      <w:numFmt w:val="bullet"/>
      <w:lvlText w:val="o"/>
      <w:lvlJc w:val="left"/>
      <w:pPr>
        <w:ind w:left="757" w:hanging="360"/>
      </w:pPr>
      <w:rPr>
        <w:rFonts w:ascii="Courier New" w:hAnsi="Courier New" w:cs="Courier New"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0" w15:restartNumberingAfterBreak="0">
    <w:nsid w:val="6E6913EE"/>
    <w:multiLevelType w:val="multilevel"/>
    <w:tmpl w:val="977C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D93A74"/>
    <w:multiLevelType w:val="hybridMultilevel"/>
    <w:tmpl w:val="1A188F26"/>
    <w:lvl w:ilvl="0" w:tplc="AB7E939E">
      <w:start w:val="1"/>
      <w:numFmt w:val="bullet"/>
      <w:pStyle w:val="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3" w15:restartNumberingAfterBreak="0">
    <w:nsid w:val="71A10456"/>
    <w:multiLevelType w:val="multilevel"/>
    <w:tmpl w:val="2094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3D195A1"/>
    <w:multiLevelType w:val="hybridMultilevel"/>
    <w:tmpl w:val="693CC38C"/>
    <w:lvl w:ilvl="0" w:tplc="4E3A9AC4">
      <w:start w:val="1"/>
      <w:numFmt w:val="bullet"/>
      <w:lvlText w:val="-"/>
      <w:lvlJc w:val="left"/>
      <w:pPr>
        <w:ind w:left="720" w:hanging="360"/>
      </w:pPr>
      <w:rPr>
        <w:rFonts w:ascii="&quot;Candara&quot;,sans-serif" w:hAnsi="&quot;Candara&quot;,sans-serif" w:hint="default"/>
      </w:rPr>
    </w:lvl>
    <w:lvl w:ilvl="1" w:tplc="E988ADFC">
      <w:start w:val="1"/>
      <w:numFmt w:val="bullet"/>
      <w:lvlText w:val="o"/>
      <w:lvlJc w:val="left"/>
      <w:pPr>
        <w:ind w:left="1440" w:hanging="360"/>
      </w:pPr>
      <w:rPr>
        <w:rFonts w:ascii="Courier New" w:hAnsi="Courier New" w:hint="default"/>
      </w:rPr>
    </w:lvl>
    <w:lvl w:ilvl="2" w:tplc="323C8E4C">
      <w:start w:val="1"/>
      <w:numFmt w:val="bullet"/>
      <w:lvlText w:val=""/>
      <w:lvlJc w:val="left"/>
      <w:pPr>
        <w:ind w:left="2160" w:hanging="360"/>
      </w:pPr>
      <w:rPr>
        <w:rFonts w:ascii="Wingdings" w:hAnsi="Wingdings" w:hint="default"/>
      </w:rPr>
    </w:lvl>
    <w:lvl w:ilvl="3" w:tplc="670CC9AC">
      <w:start w:val="1"/>
      <w:numFmt w:val="bullet"/>
      <w:lvlText w:val=""/>
      <w:lvlJc w:val="left"/>
      <w:pPr>
        <w:ind w:left="2880" w:hanging="360"/>
      </w:pPr>
      <w:rPr>
        <w:rFonts w:ascii="Symbol" w:hAnsi="Symbol" w:hint="default"/>
      </w:rPr>
    </w:lvl>
    <w:lvl w:ilvl="4" w:tplc="4002E258">
      <w:start w:val="1"/>
      <w:numFmt w:val="bullet"/>
      <w:lvlText w:val="o"/>
      <w:lvlJc w:val="left"/>
      <w:pPr>
        <w:ind w:left="3600" w:hanging="360"/>
      </w:pPr>
      <w:rPr>
        <w:rFonts w:ascii="Courier New" w:hAnsi="Courier New" w:hint="default"/>
      </w:rPr>
    </w:lvl>
    <w:lvl w:ilvl="5" w:tplc="EF66B74A">
      <w:start w:val="1"/>
      <w:numFmt w:val="bullet"/>
      <w:lvlText w:val=""/>
      <w:lvlJc w:val="left"/>
      <w:pPr>
        <w:ind w:left="4320" w:hanging="360"/>
      </w:pPr>
      <w:rPr>
        <w:rFonts w:ascii="Wingdings" w:hAnsi="Wingdings" w:hint="default"/>
      </w:rPr>
    </w:lvl>
    <w:lvl w:ilvl="6" w:tplc="0D6661C0">
      <w:start w:val="1"/>
      <w:numFmt w:val="bullet"/>
      <w:lvlText w:val=""/>
      <w:lvlJc w:val="left"/>
      <w:pPr>
        <w:ind w:left="5040" w:hanging="360"/>
      </w:pPr>
      <w:rPr>
        <w:rFonts w:ascii="Symbol" w:hAnsi="Symbol" w:hint="default"/>
      </w:rPr>
    </w:lvl>
    <w:lvl w:ilvl="7" w:tplc="9594CDF6">
      <w:start w:val="1"/>
      <w:numFmt w:val="bullet"/>
      <w:lvlText w:val="o"/>
      <w:lvlJc w:val="left"/>
      <w:pPr>
        <w:ind w:left="5760" w:hanging="360"/>
      </w:pPr>
      <w:rPr>
        <w:rFonts w:ascii="Courier New" w:hAnsi="Courier New" w:hint="default"/>
      </w:rPr>
    </w:lvl>
    <w:lvl w:ilvl="8" w:tplc="CFFC7DB8">
      <w:start w:val="1"/>
      <w:numFmt w:val="bullet"/>
      <w:lvlText w:val=""/>
      <w:lvlJc w:val="left"/>
      <w:pPr>
        <w:ind w:left="6480" w:hanging="360"/>
      </w:pPr>
      <w:rPr>
        <w:rFonts w:ascii="Wingdings" w:hAnsi="Wingdings" w:hint="default"/>
      </w:rPr>
    </w:lvl>
  </w:abstractNum>
  <w:abstractNum w:abstractNumId="36"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84E2075"/>
    <w:multiLevelType w:val="hybridMultilevel"/>
    <w:tmpl w:val="AD6EEE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F3323"/>
    <w:multiLevelType w:val="multilevel"/>
    <w:tmpl w:val="F6BA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832295"/>
    <w:multiLevelType w:val="hybridMultilevel"/>
    <w:tmpl w:val="416AF9F0"/>
    <w:lvl w:ilvl="0" w:tplc="08090003">
      <w:start w:val="1"/>
      <w:numFmt w:val="bullet"/>
      <w:lvlText w:val="o"/>
      <w:lvlJc w:val="left"/>
      <w:pPr>
        <w:ind w:left="417" w:hanging="360"/>
      </w:pPr>
      <w:rPr>
        <w:rFonts w:ascii="Courier New" w:hAnsi="Courier New" w:cs="Courier New"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12"/>
  </w:num>
  <w:num w:numId="2">
    <w:abstractNumId w:val="10"/>
  </w:num>
  <w:num w:numId="3">
    <w:abstractNumId w:val="13"/>
  </w:num>
  <w:num w:numId="4">
    <w:abstractNumId w:val="15"/>
  </w:num>
  <w:num w:numId="5">
    <w:abstractNumId w:val="8"/>
  </w:num>
  <w:num w:numId="6">
    <w:abstractNumId w:val="20"/>
  </w:num>
  <w:num w:numId="7">
    <w:abstractNumId w:val="26"/>
  </w:num>
  <w:num w:numId="8">
    <w:abstractNumId w:val="36"/>
  </w:num>
  <w:num w:numId="9">
    <w:abstractNumId w:val="32"/>
  </w:num>
  <w:num w:numId="10">
    <w:abstractNumId w:val="28"/>
  </w:num>
  <w:num w:numId="11">
    <w:abstractNumId w:val="11"/>
  </w:num>
  <w:num w:numId="12">
    <w:abstractNumId w:val="34"/>
  </w:num>
  <w:num w:numId="13">
    <w:abstractNumId w:val="24"/>
  </w:num>
  <w:num w:numId="14">
    <w:abstractNumId w:val="22"/>
  </w:num>
  <w:num w:numId="15">
    <w:abstractNumId w:val="17"/>
  </w:num>
  <w:num w:numId="16">
    <w:abstractNumId w:val="23"/>
  </w:num>
  <w:num w:numId="17">
    <w:abstractNumId w:val="31"/>
  </w:num>
  <w:num w:numId="18">
    <w:abstractNumId w:val="29"/>
  </w:num>
  <w:num w:numId="19">
    <w:abstractNumId w:val="19"/>
  </w:num>
  <w:num w:numId="20">
    <w:abstractNumId w:val="5"/>
  </w:num>
  <w:num w:numId="21">
    <w:abstractNumId w:val="39"/>
  </w:num>
  <w:num w:numId="22">
    <w:abstractNumId w:val="0"/>
  </w:num>
  <w:num w:numId="23">
    <w:abstractNumId w:val="35"/>
  </w:num>
  <w:num w:numId="24">
    <w:abstractNumId w:val="27"/>
  </w:num>
  <w:num w:numId="25">
    <w:abstractNumId w:val="3"/>
  </w:num>
  <w:num w:numId="26">
    <w:abstractNumId w:val="4"/>
  </w:num>
  <w:num w:numId="27">
    <w:abstractNumId w:val="25"/>
  </w:num>
  <w:num w:numId="28">
    <w:abstractNumId w:val="2"/>
  </w:num>
  <w:num w:numId="29">
    <w:abstractNumId w:val="37"/>
  </w:num>
  <w:num w:numId="30">
    <w:abstractNumId w:val="1"/>
  </w:num>
  <w:num w:numId="31">
    <w:abstractNumId w:val="9"/>
  </w:num>
  <w:num w:numId="32">
    <w:abstractNumId w:val="38"/>
  </w:num>
  <w:num w:numId="33">
    <w:abstractNumId w:val="21"/>
  </w:num>
  <w:num w:numId="34">
    <w:abstractNumId w:val="7"/>
  </w:num>
  <w:num w:numId="35">
    <w:abstractNumId w:val="33"/>
  </w:num>
  <w:num w:numId="36">
    <w:abstractNumId w:val="30"/>
  </w:num>
  <w:num w:numId="37">
    <w:abstractNumId w:val="6"/>
  </w:num>
  <w:num w:numId="38">
    <w:abstractNumId w:val="14"/>
  </w:num>
  <w:num w:numId="39">
    <w:abstractNumId w:val="16"/>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642E"/>
    <w:rsid w:val="000243B4"/>
    <w:rsid w:val="00066B73"/>
    <w:rsid w:val="0008035B"/>
    <w:rsid w:val="0008444C"/>
    <w:rsid w:val="00090F75"/>
    <w:rsid w:val="000B6818"/>
    <w:rsid w:val="000C534E"/>
    <w:rsid w:val="00120AB1"/>
    <w:rsid w:val="00143D42"/>
    <w:rsid w:val="00164770"/>
    <w:rsid w:val="00173CBA"/>
    <w:rsid w:val="001D3293"/>
    <w:rsid w:val="00213731"/>
    <w:rsid w:val="00230E00"/>
    <w:rsid w:val="00243D82"/>
    <w:rsid w:val="0028100C"/>
    <w:rsid w:val="00281DDD"/>
    <w:rsid w:val="002A389A"/>
    <w:rsid w:val="002C6C1E"/>
    <w:rsid w:val="002F0687"/>
    <w:rsid w:val="002F5D3D"/>
    <w:rsid w:val="003566DF"/>
    <w:rsid w:val="0037437C"/>
    <w:rsid w:val="003836F8"/>
    <w:rsid w:val="00385A4A"/>
    <w:rsid w:val="003A3BE5"/>
    <w:rsid w:val="004044AA"/>
    <w:rsid w:val="0044599B"/>
    <w:rsid w:val="00496D5E"/>
    <w:rsid w:val="004A4B2B"/>
    <w:rsid w:val="004C264F"/>
    <w:rsid w:val="004C4343"/>
    <w:rsid w:val="004D107D"/>
    <w:rsid w:val="004F286F"/>
    <w:rsid w:val="0050270A"/>
    <w:rsid w:val="0055066C"/>
    <w:rsid w:val="0059545C"/>
    <w:rsid w:val="005A3583"/>
    <w:rsid w:val="005C4255"/>
    <w:rsid w:val="005D0F23"/>
    <w:rsid w:val="006034F8"/>
    <w:rsid w:val="0062235C"/>
    <w:rsid w:val="00634238"/>
    <w:rsid w:val="00635ECB"/>
    <w:rsid w:val="00635FBC"/>
    <w:rsid w:val="00684928"/>
    <w:rsid w:val="00696C85"/>
    <w:rsid w:val="006E13C1"/>
    <w:rsid w:val="006E6B4A"/>
    <w:rsid w:val="006E7FB1"/>
    <w:rsid w:val="00727194"/>
    <w:rsid w:val="00741B9E"/>
    <w:rsid w:val="00765C76"/>
    <w:rsid w:val="00771A30"/>
    <w:rsid w:val="00794CF2"/>
    <w:rsid w:val="007C12AF"/>
    <w:rsid w:val="007C2F04"/>
    <w:rsid w:val="007C70CA"/>
    <w:rsid w:val="007F20AD"/>
    <w:rsid w:val="008068F6"/>
    <w:rsid w:val="00840329"/>
    <w:rsid w:val="00841C2F"/>
    <w:rsid w:val="00855216"/>
    <w:rsid w:val="00884471"/>
    <w:rsid w:val="008860C7"/>
    <w:rsid w:val="008903DF"/>
    <w:rsid w:val="008E3ECF"/>
    <w:rsid w:val="0096416D"/>
    <w:rsid w:val="009A6196"/>
    <w:rsid w:val="009D71E8"/>
    <w:rsid w:val="00A14371"/>
    <w:rsid w:val="00A36B7E"/>
    <w:rsid w:val="00A55F87"/>
    <w:rsid w:val="00A60F0A"/>
    <w:rsid w:val="00A703DD"/>
    <w:rsid w:val="00AC58FB"/>
    <w:rsid w:val="00AE4D3D"/>
    <w:rsid w:val="00B04C0B"/>
    <w:rsid w:val="00B26A91"/>
    <w:rsid w:val="00B51EAB"/>
    <w:rsid w:val="00B6201B"/>
    <w:rsid w:val="00B63755"/>
    <w:rsid w:val="00B65AFC"/>
    <w:rsid w:val="00BD04FE"/>
    <w:rsid w:val="00C06B6F"/>
    <w:rsid w:val="00C172F0"/>
    <w:rsid w:val="00C24F49"/>
    <w:rsid w:val="00C8070A"/>
    <w:rsid w:val="00C919D1"/>
    <w:rsid w:val="00CB1A49"/>
    <w:rsid w:val="00CC0CEE"/>
    <w:rsid w:val="00CF3D83"/>
    <w:rsid w:val="00D06874"/>
    <w:rsid w:val="00D15ED6"/>
    <w:rsid w:val="00D27BBF"/>
    <w:rsid w:val="00D33FE5"/>
    <w:rsid w:val="00D514FC"/>
    <w:rsid w:val="00D65285"/>
    <w:rsid w:val="00DB0D7B"/>
    <w:rsid w:val="00E17063"/>
    <w:rsid w:val="00E20998"/>
    <w:rsid w:val="00E66558"/>
    <w:rsid w:val="00EB738B"/>
    <w:rsid w:val="00EC03D0"/>
    <w:rsid w:val="00ED7561"/>
    <w:rsid w:val="00F04441"/>
    <w:rsid w:val="00F308A7"/>
    <w:rsid w:val="00F33950"/>
    <w:rsid w:val="00F60CC3"/>
    <w:rsid w:val="00FB2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NumberedList,Colorful List - Accent 11"/>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customStyle="1" w:styleId="xelementtoproof">
    <w:name w:val="x_elementtoproof"/>
    <w:basedOn w:val="Normal"/>
    <w:rsid w:val="008068F6"/>
    <w:pPr>
      <w:suppressAutoHyphens w:val="0"/>
      <w:autoSpaceDN/>
      <w:spacing w:before="100" w:beforeAutospacing="1" w:after="100" w:afterAutospacing="1" w:line="240" w:lineRule="auto"/>
    </w:pPr>
    <w:rPr>
      <w:rFonts w:ascii="Times New Roman" w:hAnsi="Times New Roman"/>
      <w:color w:val="auto"/>
    </w:rPr>
  </w:style>
  <w:style w:type="paragraph" w:customStyle="1" w:styleId="Heading10">
    <w:name w:val="Heading1"/>
    <w:basedOn w:val="Normal"/>
    <w:next w:val="Normal"/>
    <w:qFormat/>
    <w:rsid w:val="00F60CC3"/>
    <w:pPr>
      <w:suppressAutoHyphens w:val="0"/>
      <w:autoSpaceDN/>
      <w:spacing w:before="120" w:after="120" w:line="320" w:lineRule="exact"/>
      <w:jc w:val="both"/>
    </w:pPr>
    <w:rPr>
      <w:rFonts w:eastAsiaTheme="minorHAnsi" w:cs="Arial"/>
      <w:b/>
      <w:color w:val="000000" w:themeColor="text1"/>
      <w:sz w:val="28"/>
      <w:szCs w:val="28"/>
      <w:lang w:eastAsia="en-US"/>
    </w:rPr>
  </w:style>
  <w:style w:type="paragraph" w:customStyle="1" w:styleId="PolicyBullets">
    <w:name w:val="Policy Bullets"/>
    <w:basedOn w:val="ListParagraph"/>
    <w:link w:val="PolicyBulletsChar"/>
    <w:qFormat/>
    <w:rsid w:val="00F60CC3"/>
    <w:pPr>
      <w:numPr>
        <w:numId w:val="17"/>
      </w:numPr>
      <w:suppressAutoHyphens w:val="0"/>
      <w:autoSpaceDN/>
      <w:spacing w:before="120" w:after="200" w:line="276" w:lineRule="auto"/>
      <w:jc w:val="both"/>
    </w:pPr>
    <w:rPr>
      <w:rFonts w:eastAsiaTheme="minorHAnsi" w:cs="Arial"/>
      <w:color w:val="000000" w:themeColor="text1"/>
      <w:sz w:val="22"/>
      <w:szCs w:val="22"/>
      <w:lang w:eastAsia="en-US"/>
    </w:rPr>
  </w:style>
  <w:style w:type="character" w:customStyle="1" w:styleId="PolicyBulletsChar">
    <w:name w:val="Policy Bullets Char"/>
    <w:basedOn w:val="DefaultParagraphFont"/>
    <w:link w:val="PolicyBullets"/>
    <w:rsid w:val="00F60CC3"/>
    <w:rPr>
      <w:rFonts w:eastAsiaTheme="minorHAnsi" w:cs="Arial"/>
      <w:color w:val="000000" w:themeColor="text1"/>
      <w:sz w:val="22"/>
      <w:szCs w:val="22"/>
      <w:lang w:eastAsia="en-US"/>
    </w:rPr>
  </w:style>
  <w:style w:type="character" w:customStyle="1" w:styleId="ListParagraphChar">
    <w:name w:val="List Paragraph Char"/>
    <w:aliases w:val="NumberedList Char,Colorful List - Accent 11 Char"/>
    <w:basedOn w:val="DefaultParagraphFont"/>
    <w:link w:val="ListParagraph"/>
    <w:uiPriority w:val="34"/>
    <w:rsid w:val="00F60CC3"/>
    <w:rPr>
      <w:color w:val="0D0D0D"/>
      <w:sz w:val="24"/>
      <w:szCs w:val="24"/>
    </w:rPr>
  </w:style>
  <w:style w:type="paragraph" w:styleId="NormalWeb">
    <w:name w:val="Normal (Web)"/>
    <w:basedOn w:val="Normal"/>
    <w:uiPriority w:val="99"/>
    <w:semiHidden/>
    <w:unhideWhenUsed/>
    <w:rsid w:val="00385A4A"/>
    <w:pPr>
      <w:suppressAutoHyphens w:val="0"/>
      <w:autoSpaceDN/>
      <w:spacing w:before="100" w:beforeAutospacing="1" w:after="100" w:afterAutospacing="1" w:line="240" w:lineRule="auto"/>
    </w:pPr>
    <w:rPr>
      <w:rFonts w:ascii="Times New Roman" w:hAnsi="Times New Roman"/>
      <w:color w:val="auto"/>
    </w:rPr>
  </w:style>
  <w:style w:type="paragraph" w:customStyle="1" w:styleId="xxmsonormal">
    <w:name w:val="x_x_msonormal"/>
    <w:basedOn w:val="Normal"/>
    <w:rsid w:val="007C12AF"/>
    <w:pPr>
      <w:suppressAutoHyphens w:val="0"/>
      <w:autoSpaceDN/>
      <w:spacing w:before="100" w:beforeAutospacing="1" w:after="100" w:afterAutospacing="1" w:line="240" w:lineRule="auto"/>
    </w:pPr>
    <w:rPr>
      <w:rFonts w:ascii="Times New Roman" w:hAnsi="Times New Roman"/>
      <w:color w:val="auto"/>
    </w:rPr>
  </w:style>
  <w:style w:type="character" w:customStyle="1" w:styleId="xxxxxxelementtoproof">
    <w:name w:val="x_x_xxxxelementtoproof"/>
    <w:basedOn w:val="DefaultParagraphFont"/>
    <w:rsid w:val="007C12AF"/>
  </w:style>
  <w:style w:type="paragraph" w:customStyle="1" w:styleId="Default">
    <w:name w:val="Default"/>
    <w:rsid w:val="00AE4D3D"/>
    <w:pPr>
      <w:autoSpaceDE w:val="0"/>
      <w:adjustRightInd w:val="0"/>
    </w:pPr>
    <w:rPr>
      <w:rFonts w:eastAsiaTheme="minorHAnsi" w:cs="Arial"/>
      <w:color w:val="000000"/>
      <w:sz w:val="24"/>
      <w:szCs w:val="24"/>
      <w:lang w:eastAsia="en-US"/>
    </w:rPr>
  </w:style>
  <w:style w:type="character" w:customStyle="1" w:styleId="pull-single">
    <w:name w:val="pull-single"/>
    <w:basedOn w:val="DefaultParagraphFont"/>
    <w:rsid w:val="004C4343"/>
  </w:style>
  <w:style w:type="character" w:styleId="Strong">
    <w:name w:val="Strong"/>
    <w:basedOn w:val="DefaultParagraphFont"/>
    <w:uiPriority w:val="22"/>
    <w:qFormat/>
    <w:rsid w:val="00765C76"/>
    <w:rPr>
      <w:b/>
      <w:bCs/>
    </w:rPr>
  </w:style>
  <w:style w:type="character" w:customStyle="1" w:styleId="markin50q2l70">
    <w:name w:val="markin50q2l70"/>
    <w:basedOn w:val="DefaultParagraphFont"/>
    <w:rsid w:val="00765C76"/>
  </w:style>
  <w:style w:type="table" w:styleId="TableGrid">
    <w:name w:val="Table Grid"/>
    <w:basedOn w:val="TableNormal"/>
    <w:uiPriority w:val="39"/>
    <w:rsid w:val="00502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901oao">
    <w:name w:val="css-901oao"/>
    <w:basedOn w:val="DefaultParagraphFont"/>
    <w:rsid w:val="00884471"/>
  </w:style>
  <w:style w:type="character" w:customStyle="1" w:styleId="r-36ujnk">
    <w:name w:val="r-36ujnk"/>
    <w:basedOn w:val="DefaultParagraphFont"/>
    <w:rsid w:val="00884471"/>
  </w:style>
  <w:style w:type="table" w:styleId="PlainTable5">
    <w:name w:val="Plain Table 5"/>
    <w:basedOn w:val="TableNormal"/>
    <w:uiPriority w:val="45"/>
    <w:rsid w:val="004F286F"/>
    <w:pPr>
      <w:autoSpaceDN/>
    </w:pPr>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929850">
      <w:bodyDiv w:val="1"/>
      <w:marLeft w:val="0"/>
      <w:marRight w:val="0"/>
      <w:marTop w:val="0"/>
      <w:marBottom w:val="0"/>
      <w:divBdr>
        <w:top w:val="none" w:sz="0" w:space="0" w:color="auto"/>
        <w:left w:val="none" w:sz="0" w:space="0" w:color="auto"/>
        <w:bottom w:val="none" w:sz="0" w:space="0" w:color="auto"/>
        <w:right w:val="none" w:sz="0" w:space="0" w:color="auto"/>
      </w:divBdr>
    </w:div>
    <w:div w:id="299959981">
      <w:bodyDiv w:val="1"/>
      <w:marLeft w:val="0"/>
      <w:marRight w:val="0"/>
      <w:marTop w:val="0"/>
      <w:marBottom w:val="0"/>
      <w:divBdr>
        <w:top w:val="none" w:sz="0" w:space="0" w:color="auto"/>
        <w:left w:val="none" w:sz="0" w:space="0" w:color="auto"/>
        <w:bottom w:val="none" w:sz="0" w:space="0" w:color="auto"/>
        <w:right w:val="none" w:sz="0" w:space="0" w:color="auto"/>
      </w:divBdr>
    </w:div>
    <w:div w:id="363412226">
      <w:bodyDiv w:val="1"/>
      <w:marLeft w:val="0"/>
      <w:marRight w:val="0"/>
      <w:marTop w:val="0"/>
      <w:marBottom w:val="0"/>
      <w:divBdr>
        <w:top w:val="none" w:sz="0" w:space="0" w:color="auto"/>
        <w:left w:val="none" w:sz="0" w:space="0" w:color="auto"/>
        <w:bottom w:val="none" w:sz="0" w:space="0" w:color="auto"/>
        <w:right w:val="none" w:sz="0" w:space="0" w:color="auto"/>
      </w:divBdr>
      <w:divsChild>
        <w:div w:id="55594618">
          <w:marLeft w:val="0"/>
          <w:marRight w:val="0"/>
          <w:marTop w:val="0"/>
          <w:marBottom w:val="0"/>
          <w:divBdr>
            <w:top w:val="single" w:sz="6" w:space="0" w:color="auto"/>
            <w:left w:val="single" w:sz="6" w:space="0" w:color="auto"/>
            <w:bottom w:val="single" w:sz="6" w:space="0" w:color="auto"/>
            <w:right w:val="single" w:sz="6" w:space="0" w:color="auto"/>
          </w:divBdr>
          <w:divsChild>
            <w:div w:id="1865947511">
              <w:marLeft w:val="0"/>
              <w:marRight w:val="4553"/>
              <w:marTop w:val="0"/>
              <w:marBottom w:val="0"/>
              <w:divBdr>
                <w:top w:val="single" w:sz="2" w:space="0" w:color="auto"/>
                <w:left w:val="single" w:sz="2" w:space="0" w:color="auto"/>
                <w:bottom w:val="single" w:sz="2" w:space="0" w:color="auto"/>
                <w:right w:val="single" w:sz="2" w:space="0" w:color="auto"/>
              </w:divBdr>
              <w:divsChild>
                <w:div w:id="4427658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82777800">
          <w:marLeft w:val="0"/>
          <w:marRight w:val="0"/>
          <w:marTop w:val="0"/>
          <w:marBottom w:val="0"/>
          <w:divBdr>
            <w:top w:val="single" w:sz="2" w:space="0" w:color="auto"/>
            <w:left w:val="single" w:sz="2" w:space="0" w:color="auto"/>
            <w:bottom w:val="single" w:sz="2" w:space="0" w:color="auto"/>
            <w:right w:val="single" w:sz="2" w:space="0" w:color="auto"/>
          </w:divBdr>
          <w:divsChild>
            <w:div w:id="64881468">
              <w:marLeft w:val="0"/>
              <w:marRight w:val="0"/>
              <w:marTop w:val="0"/>
              <w:marBottom w:val="0"/>
              <w:divBdr>
                <w:top w:val="single" w:sz="2" w:space="0" w:color="auto"/>
                <w:left w:val="single" w:sz="2" w:space="0" w:color="auto"/>
                <w:bottom w:val="single" w:sz="2" w:space="0" w:color="auto"/>
                <w:right w:val="single" w:sz="2" w:space="0" w:color="auto"/>
              </w:divBdr>
              <w:divsChild>
                <w:div w:id="1852597135">
                  <w:marLeft w:val="0"/>
                  <w:marRight w:val="0"/>
                  <w:marTop w:val="0"/>
                  <w:marBottom w:val="0"/>
                  <w:divBdr>
                    <w:top w:val="single" w:sz="2" w:space="0" w:color="auto"/>
                    <w:left w:val="single" w:sz="2" w:space="0" w:color="auto"/>
                    <w:bottom w:val="single" w:sz="2" w:space="0" w:color="auto"/>
                    <w:right w:val="single" w:sz="2" w:space="0" w:color="auto"/>
                  </w:divBdr>
                  <w:divsChild>
                    <w:div w:id="3822751">
                      <w:marLeft w:val="0"/>
                      <w:marRight w:val="0"/>
                      <w:marTop w:val="0"/>
                      <w:marBottom w:val="0"/>
                      <w:divBdr>
                        <w:top w:val="single" w:sz="2" w:space="0" w:color="auto"/>
                        <w:left w:val="single" w:sz="2" w:space="0" w:color="auto"/>
                        <w:bottom w:val="single" w:sz="2" w:space="0" w:color="auto"/>
                        <w:right w:val="single" w:sz="2" w:space="0" w:color="auto"/>
                      </w:divBdr>
                      <w:divsChild>
                        <w:div w:id="1970627491">
                          <w:marLeft w:val="0"/>
                          <w:marRight w:val="0"/>
                          <w:marTop w:val="0"/>
                          <w:marBottom w:val="0"/>
                          <w:divBdr>
                            <w:top w:val="single" w:sz="2" w:space="0" w:color="auto"/>
                            <w:left w:val="single" w:sz="2" w:space="0" w:color="auto"/>
                            <w:bottom w:val="single" w:sz="2" w:space="0" w:color="auto"/>
                            <w:right w:val="single" w:sz="2" w:space="0" w:color="auto"/>
                          </w:divBdr>
                          <w:divsChild>
                            <w:div w:id="10290665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6490902">
      <w:bodyDiv w:val="1"/>
      <w:marLeft w:val="0"/>
      <w:marRight w:val="0"/>
      <w:marTop w:val="0"/>
      <w:marBottom w:val="0"/>
      <w:divBdr>
        <w:top w:val="none" w:sz="0" w:space="0" w:color="auto"/>
        <w:left w:val="none" w:sz="0" w:space="0" w:color="auto"/>
        <w:bottom w:val="none" w:sz="0" w:space="0" w:color="auto"/>
        <w:right w:val="none" w:sz="0" w:space="0" w:color="auto"/>
      </w:divBdr>
      <w:divsChild>
        <w:div w:id="1473406667">
          <w:marLeft w:val="0"/>
          <w:marRight w:val="4800"/>
          <w:marTop w:val="0"/>
          <w:marBottom w:val="0"/>
          <w:divBdr>
            <w:top w:val="single" w:sz="2" w:space="0" w:color="EEEEEE"/>
            <w:left w:val="single" w:sz="2" w:space="0" w:color="EEEEEE"/>
            <w:bottom w:val="single" w:sz="2" w:space="0" w:color="EEEEEE"/>
            <w:right w:val="single" w:sz="2" w:space="0" w:color="EEEEEE"/>
          </w:divBdr>
          <w:divsChild>
            <w:div w:id="128784962">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974094180">
          <w:marLeft w:val="4800"/>
          <w:marRight w:val="4800"/>
          <w:marTop w:val="0"/>
          <w:marBottom w:val="0"/>
          <w:divBdr>
            <w:top w:val="single" w:sz="2" w:space="0" w:color="EEEEEE"/>
            <w:left w:val="single" w:sz="2" w:space="0" w:color="EEEEEE"/>
            <w:bottom w:val="single" w:sz="2" w:space="0" w:color="EEEEEE"/>
            <w:right w:val="single" w:sz="2" w:space="0" w:color="EEEEEE"/>
          </w:divBdr>
          <w:divsChild>
            <w:div w:id="378361116">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565139872">
          <w:marLeft w:val="4800"/>
          <w:marRight w:val="4800"/>
          <w:marTop w:val="0"/>
          <w:marBottom w:val="0"/>
          <w:divBdr>
            <w:top w:val="single" w:sz="2" w:space="0" w:color="EEEEEE"/>
            <w:left w:val="single" w:sz="2" w:space="0" w:color="EEEEEE"/>
            <w:bottom w:val="single" w:sz="2" w:space="0" w:color="EEEEEE"/>
            <w:right w:val="single" w:sz="2" w:space="0" w:color="EEEEEE"/>
          </w:divBdr>
          <w:divsChild>
            <w:div w:id="1379745278">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357461678">
          <w:marLeft w:val="4800"/>
          <w:marRight w:val="4800"/>
          <w:marTop w:val="0"/>
          <w:marBottom w:val="0"/>
          <w:divBdr>
            <w:top w:val="single" w:sz="2" w:space="0" w:color="EEEEEE"/>
            <w:left w:val="single" w:sz="2" w:space="0" w:color="EEEEEE"/>
            <w:bottom w:val="single" w:sz="2" w:space="0" w:color="EEEEEE"/>
            <w:right w:val="single" w:sz="2" w:space="0" w:color="EEEEEE"/>
          </w:divBdr>
          <w:divsChild>
            <w:div w:id="1115750685">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 w:id="633218241">
      <w:bodyDiv w:val="1"/>
      <w:marLeft w:val="0"/>
      <w:marRight w:val="0"/>
      <w:marTop w:val="0"/>
      <w:marBottom w:val="0"/>
      <w:divBdr>
        <w:top w:val="none" w:sz="0" w:space="0" w:color="auto"/>
        <w:left w:val="none" w:sz="0" w:space="0" w:color="auto"/>
        <w:bottom w:val="none" w:sz="0" w:space="0" w:color="auto"/>
        <w:right w:val="none" w:sz="0" w:space="0" w:color="auto"/>
      </w:divBdr>
    </w:div>
    <w:div w:id="746390436">
      <w:bodyDiv w:val="1"/>
      <w:marLeft w:val="0"/>
      <w:marRight w:val="0"/>
      <w:marTop w:val="0"/>
      <w:marBottom w:val="0"/>
      <w:divBdr>
        <w:top w:val="none" w:sz="0" w:space="0" w:color="auto"/>
        <w:left w:val="none" w:sz="0" w:space="0" w:color="auto"/>
        <w:bottom w:val="none" w:sz="0" w:space="0" w:color="auto"/>
        <w:right w:val="none" w:sz="0" w:space="0" w:color="auto"/>
      </w:divBdr>
    </w:div>
    <w:div w:id="783234720">
      <w:bodyDiv w:val="1"/>
      <w:marLeft w:val="0"/>
      <w:marRight w:val="0"/>
      <w:marTop w:val="0"/>
      <w:marBottom w:val="0"/>
      <w:divBdr>
        <w:top w:val="none" w:sz="0" w:space="0" w:color="auto"/>
        <w:left w:val="none" w:sz="0" w:space="0" w:color="auto"/>
        <w:bottom w:val="none" w:sz="0" w:space="0" w:color="auto"/>
        <w:right w:val="none" w:sz="0" w:space="0" w:color="auto"/>
      </w:divBdr>
      <w:divsChild>
        <w:div w:id="840509153">
          <w:marLeft w:val="0"/>
          <w:marRight w:val="0"/>
          <w:marTop w:val="0"/>
          <w:marBottom w:val="0"/>
          <w:divBdr>
            <w:top w:val="none" w:sz="0" w:space="0" w:color="auto"/>
            <w:left w:val="none" w:sz="0" w:space="0" w:color="auto"/>
            <w:bottom w:val="none" w:sz="0" w:space="0" w:color="auto"/>
            <w:right w:val="none" w:sz="0" w:space="0" w:color="auto"/>
          </w:divBdr>
        </w:div>
        <w:div w:id="516817010">
          <w:marLeft w:val="0"/>
          <w:marRight w:val="0"/>
          <w:marTop w:val="0"/>
          <w:marBottom w:val="0"/>
          <w:divBdr>
            <w:top w:val="none" w:sz="0" w:space="0" w:color="auto"/>
            <w:left w:val="none" w:sz="0" w:space="0" w:color="auto"/>
            <w:bottom w:val="none" w:sz="0" w:space="0" w:color="auto"/>
            <w:right w:val="none" w:sz="0" w:space="0" w:color="auto"/>
          </w:divBdr>
        </w:div>
      </w:divsChild>
    </w:div>
    <w:div w:id="1041899136">
      <w:bodyDiv w:val="1"/>
      <w:marLeft w:val="0"/>
      <w:marRight w:val="0"/>
      <w:marTop w:val="0"/>
      <w:marBottom w:val="0"/>
      <w:divBdr>
        <w:top w:val="none" w:sz="0" w:space="0" w:color="auto"/>
        <w:left w:val="none" w:sz="0" w:space="0" w:color="auto"/>
        <w:bottom w:val="none" w:sz="0" w:space="0" w:color="auto"/>
        <w:right w:val="none" w:sz="0" w:space="0" w:color="auto"/>
      </w:divBdr>
      <w:divsChild>
        <w:div w:id="299773974">
          <w:marLeft w:val="4553"/>
          <w:marRight w:val="4553"/>
          <w:marTop w:val="0"/>
          <w:marBottom w:val="0"/>
          <w:divBdr>
            <w:top w:val="single" w:sz="2" w:space="0" w:color="EEEEEE"/>
            <w:left w:val="single" w:sz="2" w:space="0" w:color="EEEEEE"/>
            <w:bottom w:val="single" w:sz="2" w:space="0" w:color="EEEEEE"/>
            <w:right w:val="single" w:sz="2" w:space="0" w:color="EEEEEE"/>
          </w:divBdr>
          <w:divsChild>
            <w:div w:id="60644969">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45691228">
          <w:marLeft w:val="4553"/>
          <w:marRight w:val="4553"/>
          <w:marTop w:val="0"/>
          <w:marBottom w:val="0"/>
          <w:divBdr>
            <w:top w:val="single" w:sz="2" w:space="0" w:color="EEEEEE"/>
            <w:left w:val="single" w:sz="2" w:space="0" w:color="EEEEEE"/>
            <w:bottom w:val="single" w:sz="2" w:space="0" w:color="EEEEEE"/>
            <w:right w:val="single" w:sz="2" w:space="0" w:color="EEEEEE"/>
          </w:divBdr>
          <w:divsChild>
            <w:div w:id="1655643034">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 w:id="1118258328">
      <w:bodyDiv w:val="1"/>
      <w:marLeft w:val="0"/>
      <w:marRight w:val="0"/>
      <w:marTop w:val="0"/>
      <w:marBottom w:val="0"/>
      <w:divBdr>
        <w:top w:val="none" w:sz="0" w:space="0" w:color="auto"/>
        <w:left w:val="none" w:sz="0" w:space="0" w:color="auto"/>
        <w:bottom w:val="none" w:sz="0" w:space="0" w:color="auto"/>
        <w:right w:val="none" w:sz="0" w:space="0" w:color="auto"/>
      </w:divBdr>
      <w:divsChild>
        <w:div w:id="1893232405">
          <w:marLeft w:val="0"/>
          <w:marRight w:val="4553"/>
          <w:marTop w:val="0"/>
          <w:marBottom w:val="0"/>
          <w:divBdr>
            <w:top w:val="single" w:sz="2" w:space="0" w:color="auto"/>
            <w:left w:val="single" w:sz="2" w:space="0" w:color="auto"/>
            <w:bottom w:val="single" w:sz="2" w:space="0" w:color="auto"/>
            <w:right w:val="single" w:sz="2" w:space="0" w:color="auto"/>
          </w:divBdr>
          <w:divsChild>
            <w:div w:id="1847862454">
              <w:marLeft w:val="0"/>
              <w:marRight w:val="0"/>
              <w:marTop w:val="0"/>
              <w:marBottom w:val="0"/>
              <w:divBdr>
                <w:top w:val="single" w:sz="2" w:space="0" w:color="auto"/>
                <w:left w:val="single" w:sz="2" w:space="0" w:color="auto"/>
                <w:bottom w:val="single" w:sz="2" w:space="0" w:color="auto"/>
                <w:right w:val="single" w:sz="2" w:space="0" w:color="auto"/>
              </w:divBdr>
            </w:div>
          </w:divsChild>
        </w:div>
        <w:div w:id="598489591">
          <w:marLeft w:val="4553"/>
          <w:marRight w:val="4553"/>
          <w:marTop w:val="0"/>
          <w:marBottom w:val="0"/>
          <w:divBdr>
            <w:top w:val="single" w:sz="2" w:space="0" w:color="auto"/>
            <w:left w:val="single" w:sz="2" w:space="0" w:color="auto"/>
            <w:bottom w:val="single" w:sz="2" w:space="0" w:color="auto"/>
            <w:right w:val="single" w:sz="2" w:space="0" w:color="auto"/>
          </w:divBdr>
          <w:divsChild>
            <w:div w:id="4331322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15581490">
      <w:bodyDiv w:val="1"/>
      <w:marLeft w:val="0"/>
      <w:marRight w:val="0"/>
      <w:marTop w:val="0"/>
      <w:marBottom w:val="0"/>
      <w:divBdr>
        <w:top w:val="none" w:sz="0" w:space="0" w:color="auto"/>
        <w:left w:val="none" w:sz="0" w:space="0" w:color="auto"/>
        <w:bottom w:val="none" w:sz="0" w:space="0" w:color="auto"/>
        <w:right w:val="none" w:sz="0" w:space="0" w:color="auto"/>
      </w:divBdr>
    </w:div>
    <w:div w:id="1467814900">
      <w:bodyDiv w:val="1"/>
      <w:marLeft w:val="0"/>
      <w:marRight w:val="0"/>
      <w:marTop w:val="0"/>
      <w:marBottom w:val="0"/>
      <w:divBdr>
        <w:top w:val="none" w:sz="0" w:space="0" w:color="auto"/>
        <w:left w:val="none" w:sz="0" w:space="0" w:color="auto"/>
        <w:bottom w:val="none" w:sz="0" w:space="0" w:color="auto"/>
        <w:right w:val="none" w:sz="0" w:space="0" w:color="auto"/>
      </w:divBdr>
    </w:div>
    <w:div w:id="1611622337">
      <w:bodyDiv w:val="1"/>
      <w:marLeft w:val="0"/>
      <w:marRight w:val="0"/>
      <w:marTop w:val="0"/>
      <w:marBottom w:val="0"/>
      <w:divBdr>
        <w:top w:val="none" w:sz="0" w:space="0" w:color="auto"/>
        <w:left w:val="none" w:sz="0" w:space="0" w:color="auto"/>
        <w:bottom w:val="none" w:sz="0" w:space="0" w:color="auto"/>
        <w:right w:val="none" w:sz="0" w:space="0" w:color="auto"/>
      </w:divBdr>
      <w:divsChild>
        <w:div w:id="1408385989">
          <w:marLeft w:val="0"/>
          <w:marRight w:val="4553"/>
          <w:marTop w:val="0"/>
          <w:marBottom w:val="0"/>
          <w:divBdr>
            <w:top w:val="single" w:sz="2" w:space="0" w:color="EEEEEE"/>
            <w:left w:val="single" w:sz="2" w:space="0" w:color="EEEEEE"/>
            <w:bottom w:val="single" w:sz="2" w:space="0" w:color="EEEEEE"/>
            <w:right w:val="single" w:sz="2" w:space="0" w:color="EEEEEE"/>
          </w:divBdr>
          <w:divsChild>
            <w:div w:id="485245235">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134063169">
          <w:marLeft w:val="4553"/>
          <w:marRight w:val="4553"/>
          <w:marTop w:val="0"/>
          <w:marBottom w:val="0"/>
          <w:divBdr>
            <w:top w:val="single" w:sz="2" w:space="0" w:color="EEEEEE"/>
            <w:left w:val="single" w:sz="2" w:space="0" w:color="EEEEEE"/>
            <w:bottom w:val="single" w:sz="2" w:space="0" w:color="EEEEEE"/>
            <w:right w:val="single" w:sz="2" w:space="0" w:color="EEEEEE"/>
          </w:divBdr>
          <w:divsChild>
            <w:div w:id="121193091">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 w:id="1784376545">
      <w:bodyDiv w:val="1"/>
      <w:marLeft w:val="0"/>
      <w:marRight w:val="0"/>
      <w:marTop w:val="0"/>
      <w:marBottom w:val="0"/>
      <w:divBdr>
        <w:top w:val="none" w:sz="0" w:space="0" w:color="auto"/>
        <w:left w:val="none" w:sz="0" w:space="0" w:color="auto"/>
        <w:bottom w:val="none" w:sz="0" w:space="0" w:color="auto"/>
        <w:right w:val="none" w:sz="0" w:space="0" w:color="auto"/>
      </w:divBdr>
      <w:divsChild>
        <w:div w:id="154223107">
          <w:marLeft w:val="0"/>
          <w:marRight w:val="0"/>
          <w:marTop w:val="0"/>
          <w:marBottom w:val="0"/>
          <w:divBdr>
            <w:top w:val="single" w:sz="2" w:space="0" w:color="000000"/>
            <w:left w:val="single" w:sz="2" w:space="0" w:color="000000"/>
            <w:bottom w:val="single" w:sz="2" w:space="0" w:color="000000"/>
            <w:right w:val="single" w:sz="2" w:space="0" w:color="000000"/>
          </w:divBdr>
          <w:divsChild>
            <w:div w:id="708722169">
              <w:marLeft w:val="0"/>
              <w:marRight w:val="0"/>
              <w:marTop w:val="180"/>
              <w:marBottom w:val="0"/>
              <w:divBdr>
                <w:top w:val="single" w:sz="2" w:space="0" w:color="000000"/>
                <w:left w:val="single" w:sz="2" w:space="0" w:color="000000"/>
                <w:bottom w:val="single" w:sz="2" w:space="0" w:color="000000"/>
                <w:right w:val="single" w:sz="2" w:space="0" w:color="000000"/>
              </w:divBdr>
              <w:divsChild>
                <w:div w:id="462040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0243860">
          <w:marLeft w:val="0"/>
          <w:marRight w:val="0"/>
          <w:marTop w:val="0"/>
          <w:marBottom w:val="0"/>
          <w:divBdr>
            <w:top w:val="single" w:sz="2" w:space="0" w:color="000000"/>
            <w:left w:val="single" w:sz="2" w:space="0" w:color="000000"/>
            <w:bottom w:val="single" w:sz="2" w:space="0" w:color="000000"/>
            <w:right w:val="single" w:sz="2" w:space="0" w:color="000000"/>
          </w:divBdr>
          <w:divsChild>
            <w:div w:id="410783795">
              <w:marLeft w:val="0"/>
              <w:marRight w:val="0"/>
              <w:marTop w:val="180"/>
              <w:marBottom w:val="0"/>
              <w:divBdr>
                <w:top w:val="single" w:sz="2" w:space="0" w:color="000000"/>
                <w:left w:val="single" w:sz="2" w:space="0" w:color="000000"/>
                <w:bottom w:val="single" w:sz="2" w:space="0" w:color="000000"/>
                <w:right w:val="single" w:sz="2" w:space="0" w:color="000000"/>
              </w:divBdr>
              <w:divsChild>
                <w:div w:id="1656643508">
                  <w:marLeft w:val="0"/>
                  <w:marRight w:val="0"/>
                  <w:marTop w:val="0"/>
                  <w:marBottom w:val="0"/>
                  <w:divBdr>
                    <w:top w:val="single" w:sz="2" w:space="0" w:color="000000"/>
                    <w:left w:val="single" w:sz="2" w:space="0" w:color="000000"/>
                    <w:bottom w:val="single" w:sz="2" w:space="0" w:color="000000"/>
                    <w:right w:val="single" w:sz="2" w:space="0" w:color="000000"/>
                  </w:divBdr>
                  <w:divsChild>
                    <w:div w:id="1033192342">
                      <w:marLeft w:val="0"/>
                      <w:marRight w:val="0"/>
                      <w:marTop w:val="0"/>
                      <w:marBottom w:val="0"/>
                      <w:divBdr>
                        <w:top w:val="single" w:sz="2" w:space="0" w:color="000000"/>
                        <w:left w:val="single" w:sz="2" w:space="0" w:color="000000"/>
                        <w:bottom w:val="single" w:sz="2" w:space="0" w:color="000000"/>
                        <w:right w:val="single" w:sz="2" w:space="0" w:color="000000"/>
                      </w:divBdr>
                      <w:divsChild>
                        <w:div w:id="1357610892">
                          <w:marLeft w:val="0"/>
                          <w:marRight w:val="0"/>
                          <w:marTop w:val="0"/>
                          <w:marBottom w:val="0"/>
                          <w:divBdr>
                            <w:top w:val="single" w:sz="2" w:space="0" w:color="000000"/>
                            <w:left w:val="single" w:sz="2" w:space="0" w:color="000000"/>
                            <w:bottom w:val="single" w:sz="2" w:space="0" w:color="000000"/>
                            <w:right w:val="single" w:sz="2" w:space="0" w:color="000000"/>
                          </w:divBdr>
                          <w:divsChild>
                            <w:div w:id="608240659">
                              <w:marLeft w:val="0"/>
                              <w:marRight w:val="0"/>
                              <w:marTop w:val="0"/>
                              <w:marBottom w:val="0"/>
                              <w:divBdr>
                                <w:top w:val="single" w:sz="6" w:space="0" w:color="CFD9DE"/>
                                <w:left w:val="single" w:sz="6" w:space="0" w:color="CFD9DE"/>
                                <w:bottom w:val="single" w:sz="6" w:space="0" w:color="CFD9DE"/>
                                <w:right w:val="single" w:sz="6" w:space="0" w:color="CFD9DE"/>
                              </w:divBdr>
                              <w:divsChild>
                                <w:div w:id="712728080">
                                  <w:marLeft w:val="0"/>
                                  <w:marRight w:val="0"/>
                                  <w:marTop w:val="0"/>
                                  <w:marBottom w:val="0"/>
                                  <w:divBdr>
                                    <w:top w:val="single" w:sz="2" w:space="0" w:color="000000"/>
                                    <w:left w:val="single" w:sz="2" w:space="0" w:color="000000"/>
                                    <w:bottom w:val="single" w:sz="2" w:space="0" w:color="000000"/>
                                    <w:right w:val="single" w:sz="2" w:space="0" w:color="000000"/>
                                  </w:divBdr>
                                  <w:divsChild>
                                    <w:div w:id="954410535">
                                      <w:marLeft w:val="0"/>
                                      <w:marRight w:val="0"/>
                                      <w:marTop w:val="0"/>
                                      <w:marBottom w:val="0"/>
                                      <w:divBdr>
                                        <w:top w:val="single" w:sz="2" w:space="0" w:color="000000"/>
                                        <w:left w:val="single" w:sz="2" w:space="0" w:color="000000"/>
                                        <w:bottom w:val="single" w:sz="2" w:space="0" w:color="000000"/>
                                        <w:right w:val="single" w:sz="2" w:space="0" w:color="000000"/>
                                      </w:divBdr>
                                      <w:divsChild>
                                        <w:div w:id="544605202">
                                          <w:marLeft w:val="0"/>
                                          <w:marRight w:val="0"/>
                                          <w:marTop w:val="0"/>
                                          <w:marBottom w:val="0"/>
                                          <w:divBdr>
                                            <w:top w:val="single" w:sz="2" w:space="0" w:color="000000"/>
                                            <w:left w:val="single" w:sz="2" w:space="0" w:color="000000"/>
                                            <w:bottom w:val="single" w:sz="2" w:space="0" w:color="000000"/>
                                            <w:right w:val="single" w:sz="2" w:space="0" w:color="000000"/>
                                          </w:divBdr>
                                          <w:divsChild>
                                            <w:div w:id="1006982604">
                                              <w:marLeft w:val="0"/>
                                              <w:marRight w:val="0"/>
                                              <w:marTop w:val="0"/>
                                              <w:marBottom w:val="0"/>
                                              <w:divBdr>
                                                <w:top w:val="none" w:sz="0" w:space="0" w:color="auto"/>
                                                <w:left w:val="none" w:sz="0" w:space="0" w:color="auto"/>
                                                <w:bottom w:val="none" w:sz="0" w:space="0" w:color="auto"/>
                                                <w:right w:val="none" w:sz="0" w:space="0" w:color="auto"/>
                                              </w:divBdr>
                                              <w:divsChild>
                                                <w:div w:id="16229595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71411390">
      <w:bodyDiv w:val="1"/>
      <w:marLeft w:val="0"/>
      <w:marRight w:val="0"/>
      <w:marTop w:val="0"/>
      <w:marBottom w:val="0"/>
      <w:divBdr>
        <w:top w:val="none" w:sz="0" w:space="0" w:color="auto"/>
        <w:left w:val="none" w:sz="0" w:space="0" w:color="auto"/>
        <w:bottom w:val="none" w:sz="0" w:space="0" w:color="auto"/>
        <w:right w:val="none" w:sz="0" w:space="0" w:color="auto"/>
      </w:divBdr>
      <w:divsChild>
        <w:div w:id="789205503">
          <w:marLeft w:val="446"/>
          <w:marRight w:val="0"/>
          <w:marTop w:val="0"/>
          <w:marBottom w:val="0"/>
          <w:divBdr>
            <w:top w:val="none" w:sz="0" w:space="0" w:color="auto"/>
            <w:left w:val="none" w:sz="0" w:space="0" w:color="auto"/>
            <w:bottom w:val="none" w:sz="0" w:space="0" w:color="auto"/>
            <w:right w:val="none" w:sz="0" w:space="0" w:color="auto"/>
          </w:divBdr>
        </w:div>
        <w:div w:id="1558279510">
          <w:marLeft w:val="446"/>
          <w:marRight w:val="0"/>
          <w:marTop w:val="0"/>
          <w:marBottom w:val="0"/>
          <w:divBdr>
            <w:top w:val="none" w:sz="0" w:space="0" w:color="auto"/>
            <w:left w:val="none" w:sz="0" w:space="0" w:color="auto"/>
            <w:bottom w:val="none" w:sz="0" w:space="0" w:color="auto"/>
            <w:right w:val="none" w:sz="0" w:space="0" w:color="auto"/>
          </w:divBdr>
        </w:div>
        <w:div w:id="1653825954">
          <w:marLeft w:val="446"/>
          <w:marRight w:val="0"/>
          <w:marTop w:val="0"/>
          <w:marBottom w:val="0"/>
          <w:divBdr>
            <w:top w:val="none" w:sz="0" w:space="0" w:color="auto"/>
            <w:left w:val="none" w:sz="0" w:space="0" w:color="auto"/>
            <w:bottom w:val="none" w:sz="0" w:space="0" w:color="auto"/>
            <w:right w:val="none" w:sz="0" w:space="0" w:color="auto"/>
          </w:divBdr>
        </w:div>
        <w:div w:id="2097895845">
          <w:marLeft w:val="1166"/>
          <w:marRight w:val="0"/>
          <w:marTop w:val="0"/>
          <w:marBottom w:val="0"/>
          <w:divBdr>
            <w:top w:val="none" w:sz="0" w:space="0" w:color="auto"/>
            <w:left w:val="none" w:sz="0" w:space="0" w:color="auto"/>
            <w:bottom w:val="none" w:sz="0" w:space="0" w:color="auto"/>
            <w:right w:val="none" w:sz="0" w:space="0" w:color="auto"/>
          </w:divBdr>
        </w:div>
        <w:div w:id="1384212716">
          <w:marLeft w:val="1166"/>
          <w:marRight w:val="0"/>
          <w:marTop w:val="0"/>
          <w:marBottom w:val="0"/>
          <w:divBdr>
            <w:top w:val="none" w:sz="0" w:space="0" w:color="auto"/>
            <w:left w:val="none" w:sz="0" w:space="0" w:color="auto"/>
            <w:bottom w:val="none" w:sz="0" w:space="0" w:color="auto"/>
            <w:right w:val="none" w:sz="0" w:space="0" w:color="auto"/>
          </w:divBdr>
        </w:div>
        <w:div w:id="32266069">
          <w:marLeft w:val="1166"/>
          <w:marRight w:val="0"/>
          <w:marTop w:val="0"/>
          <w:marBottom w:val="0"/>
          <w:divBdr>
            <w:top w:val="none" w:sz="0" w:space="0" w:color="auto"/>
            <w:left w:val="none" w:sz="0" w:space="0" w:color="auto"/>
            <w:bottom w:val="none" w:sz="0" w:space="0" w:color="auto"/>
            <w:right w:val="none" w:sz="0" w:space="0" w:color="auto"/>
          </w:divBdr>
        </w:div>
        <w:div w:id="1689603762">
          <w:marLeft w:val="1166"/>
          <w:marRight w:val="0"/>
          <w:marTop w:val="0"/>
          <w:marBottom w:val="0"/>
          <w:divBdr>
            <w:top w:val="none" w:sz="0" w:space="0" w:color="auto"/>
            <w:left w:val="none" w:sz="0" w:space="0" w:color="auto"/>
            <w:bottom w:val="none" w:sz="0" w:space="0" w:color="auto"/>
            <w:right w:val="none" w:sz="0" w:space="0" w:color="auto"/>
          </w:divBdr>
        </w:div>
        <w:div w:id="1602449208">
          <w:marLeft w:val="446"/>
          <w:marRight w:val="0"/>
          <w:marTop w:val="0"/>
          <w:marBottom w:val="0"/>
          <w:divBdr>
            <w:top w:val="none" w:sz="0" w:space="0" w:color="auto"/>
            <w:left w:val="none" w:sz="0" w:space="0" w:color="auto"/>
            <w:bottom w:val="none" w:sz="0" w:space="0" w:color="auto"/>
            <w:right w:val="none" w:sz="0" w:space="0" w:color="auto"/>
          </w:divBdr>
        </w:div>
        <w:div w:id="1377044312">
          <w:marLeft w:val="446"/>
          <w:marRight w:val="0"/>
          <w:marTop w:val="0"/>
          <w:marBottom w:val="0"/>
          <w:divBdr>
            <w:top w:val="none" w:sz="0" w:space="0" w:color="auto"/>
            <w:left w:val="none" w:sz="0" w:space="0" w:color="auto"/>
            <w:bottom w:val="none" w:sz="0" w:space="0" w:color="auto"/>
            <w:right w:val="none" w:sz="0" w:space="0" w:color="auto"/>
          </w:divBdr>
        </w:div>
        <w:div w:id="1090656362">
          <w:marLeft w:val="446"/>
          <w:marRight w:val="0"/>
          <w:marTop w:val="0"/>
          <w:marBottom w:val="0"/>
          <w:divBdr>
            <w:top w:val="none" w:sz="0" w:space="0" w:color="auto"/>
            <w:left w:val="none" w:sz="0" w:space="0" w:color="auto"/>
            <w:bottom w:val="none" w:sz="0" w:space="0" w:color="auto"/>
            <w:right w:val="none" w:sz="0" w:space="0" w:color="auto"/>
          </w:divBdr>
        </w:div>
        <w:div w:id="2138520928">
          <w:marLeft w:val="446"/>
          <w:marRight w:val="0"/>
          <w:marTop w:val="0"/>
          <w:marBottom w:val="0"/>
          <w:divBdr>
            <w:top w:val="none" w:sz="0" w:space="0" w:color="auto"/>
            <w:left w:val="none" w:sz="0" w:space="0" w:color="auto"/>
            <w:bottom w:val="none" w:sz="0" w:space="0" w:color="auto"/>
            <w:right w:val="none" w:sz="0" w:space="0" w:color="auto"/>
          </w:divBdr>
        </w:div>
        <w:div w:id="252397088">
          <w:marLeft w:val="446"/>
          <w:marRight w:val="0"/>
          <w:marTop w:val="0"/>
          <w:marBottom w:val="0"/>
          <w:divBdr>
            <w:top w:val="none" w:sz="0" w:space="0" w:color="auto"/>
            <w:left w:val="none" w:sz="0" w:space="0" w:color="auto"/>
            <w:bottom w:val="none" w:sz="0" w:space="0" w:color="auto"/>
            <w:right w:val="none" w:sz="0" w:space="0" w:color="auto"/>
          </w:divBdr>
        </w:div>
        <w:div w:id="1887905981">
          <w:marLeft w:val="446"/>
          <w:marRight w:val="0"/>
          <w:marTop w:val="0"/>
          <w:marBottom w:val="0"/>
          <w:divBdr>
            <w:top w:val="none" w:sz="0" w:space="0" w:color="auto"/>
            <w:left w:val="none" w:sz="0" w:space="0" w:color="auto"/>
            <w:bottom w:val="none" w:sz="0" w:space="0" w:color="auto"/>
            <w:right w:val="none" w:sz="0" w:space="0" w:color="auto"/>
          </w:divBdr>
        </w:div>
      </w:divsChild>
    </w:div>
    <w:div w:id="2144108264">
      <w:bodyDiv w:val="1"/>
      <w:marLeft w:val="0"/>
      <w:marRight w:val="0"/>
      <w:marTop w:val="0"/>
      <w:marBottom w:val="0"/>
      <w:divBdr>
        <w:top w:val="none" w:sz="0" w:space="0" w:color="auto"/>
        <w:left w:val="none" w:sz="0" w:space="0" w:color="auto"/>
        <w:bottom w:val="none" w:sz="0" w:space="0" w:color="auto"/>
        <w:right w:val="none" w:sz="0" w:space="0" w:color="auto"/>
      </w:divBdr>
      <w:divsChild>
        <w:div w:id="669017055">
          <w:marLeft w:val="14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evidence-summaries/teaching-learning-toolkit/phonics/" TargetMode="External"/><Relationship Id="rId18" Type="http://schemas.openxmlformats.org/officeDocument/2006/relationships/hyperlink" Target="https://educationendowmentfoundation.org.uk/education-evidence/teaching-learning-toolkit/social-and-emotional-learning" TargetMode="External"/><Relationship Id="rId26" Type="http://schemas.openxmlformats.org/officeDocument/2006/relationships/hyperlink" Target="https://educationendowmentfoundation.org.uk/education-evidence/teaching-learning-toolkit/outdoor-adventure-learning" TargetMode="External"/><Relationship Id="rId39"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hyperlink" Target="https://educationendowmentfoundation.org.uk/education-evidence/evidence-reviews/attendance-interventions-rapid-evidence-assessment" TargetMode="External"/><Relationship Id="rId42" Type="http://schemas.openxmlformats.org/officeDocument/2006/relationships/header" Target="header1.xml"/><Relationship Id="rId7" Type="http://schemas.openxmlformats.org/officeDocument/2006/relationships/hyperlink" Target="https://www.gov.uk/government/publications/pupil-premium" TargetMode="External"/><Relationship Id="rId2" Type="http://schemas.openxmlformats.org/officeDocument/2006/relationships/styles" Target="styles.xml"/><Relationship Id="rId16" Type="http://schemas.openxmlformats.org/officeDocument/2006/relationships/hyperlink" Target="https://educationendowmentfoundation.org.uk/education-evidence/teaching-learning-toolkit/one-to-one-tuition" TargetMode="External"/><Relationship Id="rId29" Type="http://schemas.openxmlformats.org/officeDocument/2006/relationships/hyperlink" Target="https://educationendowmentfoundation.org.uk/education-evidence/teaching-learning-toolkit/outdoor-adventure-learn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endowmentfoundation.org.uk/education-evidence/teaching-learning-toolkit/collaborative-learning-approaches" TargetMode="External"/><Relationship Id="rId24" Type="http://schemas.openxmlformats.org/officeDocument/2006/relationships/image" Target="media/image3.png"/><Relationship Id="rId32" Type="http://schemas.openxmlformats.org/officeDocument/2006/relationships/hyperlink" Target="https://d2tic4wvo1iusb.cloudfront.net/documents/pages/Attendance-REA-report.pdf?v=1647348064"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endowmentfoundation.org.uk/education-evidence/teaching-learning-toolkit/teaching-assistant-interventions" TargetMode="External"/><Relationship Id="rId23" Type="http://schemas.openxmlformats.org/officeDocument/2006/relationships/image" Target="media/image2.png"/><Relationship Id="rId28" Type="http://schemas.openxmlformats.org/officeDocument/2006/relationships/hyperlink" Target="https://educationendowmentfoundation.org.uk/education-evidence/teaching-learning-toolkit/arts-participation" TargetMode="External"/><Relationship Id="rId36" Type="http://schemas.openxmlformats.org/officeDocument/2006/relationships/hyperlink" Target="https://helpfulprofessor.com/humanist-theory-in-education/" TargetMode="External"/><Relationship Id="rId10" Type="http://schemas.openxmlformats.org/officeDocument/2006/relationships/hyperlink" Target="https://www.kaganonline.com/free_articles/research_and_rationale/282/Kagan-Structures-Research-and-Rationale" TargetMode="External"/><Relationship Id="rId19" Type="http://schemas.openxmlformats.org/officeDocument/2006/relationships/hyperlink" Target="https://assets.publishing.service.gov.uk/government/uploads/system/uploads/attachment_data/file/1064758/Supporting_Families_-_Effective_practice_and_service_delivery_-_Learning_from_local_areas.pdf" TargetMode="External"/><Relationship Id="rId31" Type="http://schemas.openxmlformats.org/officeDocument/2006/relationships/hyperlink" Target="https://educationendowmentfoundation.org.uk/education-evidence/evidence-reviews/attendance-interventions-rapid-evidence-assessmen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endowmentfoundation.org.uk/supportfor-schools/school-improvement-planning/2-targetedacademic-support" TargetMode="External"/><Relationship Id="rId14" Type="http://schemas.openxmlformats.org/officeDocument/2006/relationships/hyperlink" Target="https://educationendowmentfoundation.org.uk/education-evidence/early-years-toolkit/communication-and-language-approaches" TargetMode="External"/><Relationship Id="rId22" Type="http://schemas.openxmlformats.org/officeDocument/2006/relationships/hyperlink" Target="https://d2tic4wvo1iusb.cloudfront.net/documents/guidanceForTeachers/EEF-Guide-to-the-Pupil-Premium-Autumn-2021.pdf" TargetMode="External"/><Relationship Id="rId27" Type="http://schemas.openxmlformats.org/officeDocument/2006/relationships/hyperlink" Target="https://educationendowmentfoundation.org.uk/education-evidence/teaching-learning-toolkit/outdoor-adventure-learning" TargetMode="External"/><Relationship Id="rId30" Type="http://schemas.openxmlformats.org/officeDocument/2006/relationships/hyperlink" Target="https://www.gov.uk/government/publications/school-attendance/framework-for-securing-full-attendance-actions-for-schools-and-local-authorities" TargetMode="External"/><Relationship Id="rId35" Type="http://schemas.openxmlformats.org/officeDocument/2006/relationships/hyperlink" Target="https://d2tic4wvo1iusb.cloudfront.net/documents/pages/Attendance-REA-report.pdf?v=1647348064" TargetMode="External"/><Relationship Id="rId43" Type="http://schemas.openxmlformats.org/officeDocument/2006/relationships/footer" Target="footer1.xml"/><Relationship Id="rId8" Type="http://schemas.openxmlformats.org/officeDocument/2006/relationships/hyperlink" Target="https://www.gov.uk/government/publications/pupil-premium" TargetMode="External"/><Relationship Id="rId3" Type="http://schemas.openxmlformats.org/officeDocument/2006/relationships/settings" Target="settings.xml"/><Relationship Id="rId12" Type="http://schemas.openxmlformats.org/officeDocument/2006/relationships/hyperlink" Target="https://educationendowmentfoundation.org.uk/supportfor-schools/school-improvement-planning/2-targetedacademic-support" TargetMode="External"/><Relationship Id="rId17" Type="http://schemas.openxmlformats.org/officeDocument/2006/relationships/hyperlink" Target="https://educationendowmentfoundation.org.uk/evidence-summaries/teaching-learning-toolkit/small-group-tuition/" TargetMode="External"/><Relationship Id="rId25" Type="http://schemas.openxmlformats.org/officeDocument/2006/relationships/image" Target="media/image4.png"/><Relationship Id="rId33" Type="http://schemas.openxmlformats.org/officeDocument/2006/relationships/hyperlink" Target="https://www.gov.uk/government/publications/school-attendance/framework-for-securing-full-attendance-actions-for-schools-and-local-authorities" TargetMode="External"/><Relationship Id="rId38" Type="http://schemas.openxmlformats.org/officeDocument/2006/relationships/hyperlink" Target="https://twitter.com/voice21oracy/status/1683466387858022401/photo/1" TargetMode="External"/><Relationship Id="rId20" Type="http://schemas.openxmlformats.org/officeDocument/2006/relationships/hyperlink" Target="https://www.ncb.org.uk/sites/default/files/uploads/attachments/20210513_Rapid%20Review_Full%20Report%20-%20FINAL.pdf" TargetMode="External"/><Relationship Id="rId4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26</Pages>
  <Words>7947</Words>
  <Characters>45302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53143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dc:description>Master-ET-v3.8</dc:description>
  <cp:lastModifiedBy>Sarah McKenzie</cp:lastModifiedBy>
  <cp:revision>3</cp:revision>
  <cp:lastPrinted>2023-07-05T07:00:00Z</cp:lastPrinted>
  <dcterms:created xsi:type="dcterms:W3CDTF">2023-09-09T15:52:00Z</dcterms:created>
  <dcterms:modified xsi:type="dcterms:W3CDTF">2023-09-14T09:44:00Z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